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F2AB1" w14:textId="77777777" w:rsidR="00656B36" w:rsidRPr="00557031" w:rsidRDefault="00656B36" w:rsidP="00656B36">
      <w:pPr>
        <w:pStyle w:val="Normlnweb"/>
        <w:pBdr>
          <w:bottom w:val="single" w:sz="4" w:space="1" w:color="auto"/>
        </w:pBdr>
        <w:jc w:val="both"/>
        <w:rPr>
          <w:sz w:val="28"/>
          <w:szCs w:val="28"/>
        </w:rPr>
      </w:pPr>
      <w:r w:rsidRPr="00557031">
        <w:rPr>
          <w:b/>
          <w:bCs/>
          <w:sz w:val="28"/>
          <w:szCs w:val="28"/>
        </w:rPr>
        <w:t xml:space="preserve">Doporučený postup při organizaci a průběhu konkurzního řízení </w:t>
      </w:r>
      <w:r w:rsidR="00573570">
        <w:rPr>
          <w:b/>
          <w:bCs/>
          <w:sz w:val="28"/>
          <w:szCs w:val="28"/>
        </w:rPr>
        <w:br/>
      </w:r>
      <w:r w:rsidRPr="00557031">
        <w:rPr>
          <w:b/>
          <w:bCs/>
          <w:sz w:val="28"/>
          <w:szCs w:val="28"/>
        </w:rPr>
        <w:t xml:space="preserve">na obsazení </w:t>
      </w:r>
      <w:r w:rsidR="00E13996">
        <w:rPr>
          <w:b/>
          <w:bCs/>
          <w:sz w:val="28"/>
          <w:szCs w:val="28"/>
        </w:rPr>
        <w:t>vedoucích pracovních míst</w:t>
      </w:r>
      <w:r w:rsidRPr="00557031">
        <w:rPr>
          <w:b/>
          <w:bCs/>
          <w:sz w:val="28"/>
          <w:szCs w:val="28"/>
        </w:rPr>
        <w:t xml:space="preserve"> ředitelů škol a školských zařízení zřizovaných obcí nebo dobrovolným svazkem obcí</w:t>
      </w:r>
    </w:p>
    <w:p w14:paraId="3B559806" w14:textId="77777777" w:rsidR="00C9015F" w:rsidRDefault="005B525D" w:rsidP="00557031">
      <w:pPr>
        <w:pStyle w:val="Normlnweb"/>
        <w:jc w:val="both"/>
        <w:rPr>
          <w:b/>
        </w:rPr>
      </w:pPr>
      <w:r>
        <w:rPr>
          <w:b/>
        </w:rPr>
        <w:t>Určeno zřizovatelům škol</w:t>
      </w:r>
      <w:r w:rsidR="00C9015F" w:rsidRPr="00557031">
        <w:rPr>
          <w:b/>
        </w:rPr>
        <w:t xml:space="preserve"> a školských zařízení </w:t>
      </w:r>
    </w:p>
    <w:p w14:paraId="5DB60235" w14:textId="77777777" w:rsidR="009A184A" w:rsidRPr="00C07301" w:rsidRDefault="009A184A" w:rsidP="00557031">
      <w:pPr>
        <w:pStyle w:val="Normlnweb"/>
        <w:jc w:val="both"/>
        <w:rPr>
          <w:color w:val="FF0000"/>
        </w:rPr>
      </w:pPr>
      <w:r w:rsidRPr="00C07301">
        <w:rPr>
          <w:color w:val="FF0000"/>
        </w:rPr>
        <w:t xml:space="preserve">S účinností od 1. října 2020 nabyl účinnosti zákon č. 284/2020 Sb., kterým se mění zákon </w:t>
      </w:r>
      <w:r w:rsidR="00C07301">
        <w:rPr>
          <w:color w:val="FF0000"/>
        </w:rPr>
        <w:br/>
      </w:r>
      <w:r w:rsidRPr="00C07301">
        <w:rPr>
          <w:color w:val="FF0000"/>
        </w:rPr>
        <w:t>č. 561/2004 Sb., o předškolním, základním, středním, vyšším odborném a jiném vzdělávání (školský zákon), ve znění pozdějších předpisů</w:t>
      </w:r>
    </w:p>
    <w:p w14:paraId="2A7F97E7" w14:textId="77777777" w:rsidR="00C07301" w:rsidRPr="00C07301" w:rsidRDefault="00C07301" w:rsidP="00C07301">
      <w:pPr>
        <w:pStyle w:val="Normlnweb"/>
        <w:jc w:val="both"/>
      </w:pPr>
      <w:r w:rsidRPr="00C07301">
        <w:t>V § 166 se doplňují odstavce 10 a 11, které znějí:</w:t>
      </w:r>
    </w:p>
    <w:p w14:paraId="7BF33AED" w14:textId="77777777" w:rsidR="00C07301" w:rsidRPr="00C07301" w:rsidRDefault="00C07301" w:rsidP="00C07301">
      <w:pPr>
        <w:pStyle w:val="Normlnweb"/>
        <w:jc w:val="both"/>
      </w:pPr>
      <w:r w:rsidRPr="00C07301">
        <w:t xml:space="preserve">"(10) Pokud škola nebo školské zařízení uvedené v odstavci 2 nemá ředitele, může zřizovatel jmenovat ředitele školy na vedoucí pracovní místo bez konkursního řízení na dobu určitou </w:t>
      </w:r>
      <w:r>
        <w:br/>
      </w:r>
      <w:r w:rsidRPr="00C07301">
        <w:t>do doby jmenování ředitele podle odstavce 2. Zřizovatel vyhlásí konkursní řízení podle odstavce 2 bez zbytečného odkladu.</w:t>
      </w:r>
    </w:p>
    <w:p w14:paraId="3D289746" w14:textId="77777777" w:rsidR="009A184A" w:rsidRPr="00C07301" w:rsidRDefault="00C07301" w:rsidP="00C07301">
      <w:pPr>
        <w:pStyle w:val="Normlnweb"/>
        <w:jc w:val="both"/>
      </w:pPr>
      <w:r w:rsidRPr="00C07301">
        <w:t>(11) Pokud řediteli školy nebo školského zařízení uvedeného v odstavci 2 ve výkonu činnosti brání překážka v práci dlouhodobého charakteru, zejména uvolnění k výkonu veřejné funkce nebo rodičovská dovolená, může zřizovatel na základě jím vyhlášeného konkursního řízení jmenovat ředitele školy na vedoucí pracovní místo na dobu určitou po dobu překážky v práci ředitele, nejdéle však na 6 let; stejnou osobu je možné jmenovat opakovaně. Do doby jmenování ředitele podle věty první může zřizovatel jmenovat ředitele školy na vedoucí pracovní místo bez konkursního řízení.".</w:t>
      </w:r>
    </w:p>
    <w:p w14:paraId="594037F6" w14:textId="77777777" w:rsidR="00C07301" w:rsidRDefault="00C07301" w:rsidP="00FC2490">
      <w:pPr>
        <w:pStyle w:val="Normlnweb"/>
        <w:spacing w:before="0" w:beforeAutospacing="0" w:after="0" w:afterAutospacing="0"/>
        <w:jc w:val="both"/>
        <w:rPr>
          <w:b/>
          <w:color w:val="FF0000"/>
        </w:rPr>
      </w:pPr>
    </w:p>
    <w:p w14:paraId="0FAFC8EA" w14:textId="77777777" w:rsidR="001A0D07" w:rsidRPr="001A0D07" w:rsidRDefault="001A0D07" w:rsidP="00FC2490">
      <w:pPr>
        <w:pStyle w:val="Normlnweb"/>
        <w:spacing w:before="0" w:beforeAutospacing="0" w:after="0" w:afterAutospacing="0"/>
        <w:jc w:val="both"/>
        <w:rPr>
          <w:b/>
          <w:color w:val="FF0000"/>
        </w:rPr>
      </w:pPr>
      <w:r w:rsidRPr="001A0D07">
        <w:rPr>
          <w:b/>
          <w:color w:val="FF0000"/>
        </w:rPr>
        <w:t>S účinností od 1. května 2019</w:t>
      </w:r>
      <w:r w:rsidR="00E13996">
        <w:rPr>
          <w:b/>
          <w:color w:val="FF0000"/>
        </w:rPr>
        <w:t xml:space="preserve"> nabyla účinnosti</w:t>
      </w:r>
      <w:r w:rsidRPr="001A0D07">
        <w:rPr>
          <w:b/>
          <w:color w:val="FF0000"/>
        </w:rPr>
        <w:t xml:space="preserve"> vyhláška č. 107/2019 Sb., kterou se mění vyhláška č. 54/2005 Sb., o náležitostech konkursního řízení a konkursních komisích</w:t>
      </w:r>
      <w:r w:rsidR="00FD2938">
        <w:rPr>
          <w:b/>
          <w:color w:val="FF0000"/>
        </w:rPr>
        <w:t xml:space="preserve"> (dále jen „vyhlášk</w:t>
      </w:r>
      <w:r w:rsidR="007E2767">
        <w:rPr>
          <w:b/>
          <w:color w:val="FF0000"/>
        </w:rPr>
        <w:t>a</w:t>
      </w:r>
      <w:r w:rsidR="00FD2938">
        <w:rPr>
          <w:b/>
          <w:color w:val="FF0000"/>
        </w:rPr>
        <w:t>“)</w:t>
      </w:r>
      <w:r w:rsidRPr="001A0D07">
        <w:rPr>
          <w:b/>
          <w:color w:val="FF0000"/>
        </w:rPr>
        <w:t>.</w:t>
      </w:r>
    </w:p>
    <w:p w14:paraId="65BB65BD" w14:textId="77777777" w:rsidR="001A0D07" w:rsidRDefault="001A0D07" w:rsidP="00FC2490">
      <w:pPr>
        <w:pStyle w:val="Normlnweb"/>
        <w:spacing w:before="120" w:beforeAutospacing="0" w:after="0" w:afterAutospacing="0"/>
        <w:jc w:val="both"/>
      </w:pPr>
      <w:r>
        <w:t>Předmětem úpravy jsou především následující změny:</w:t>
      </w:r>
    </w:p>
    <w:p w14:paraId="613AEE5B" w14:textId="77777777" w:rsidR="00CF427A" w:rsidRDefault="001A0D07" w:rsidP="00FC2490">
      <w:pPr>
        <w:pStyle w:val="Normlnweb"/>
        <w:numPr>
          <w:ilvl w:val="0"/>
          <w:numId w:val="1"/>
        </w:numPr>
        <w:spacing w:before="120" w:beforeAutospacing="0" w:after="0" w:afterAutospacing="0"/>
        <w:ind w:left="714" w:hanging="357"/>
        <w:jc w:val="both"/>
        <w:rPr>
          <w:i/>
          <w:color w:val="002060"/>
        </w:rPr>
      </w:pPr>
      <w:r>
        <w:t>Posílení hlediska odbornosti při posuzování vhodnosti uchazeče o pracovní místo ředitele tím, že dojde ke zvýšení počtu členů konkurzní komise tak, aby byli zastoupeni vždy dva odborníci určení Českou školní inspekcí (vedle účasti školního inspektora). Novela také umožňuje, aby Česká školní inspekce vedle odborníka v oblasti státní správy, organizace a řízení ve školství podle druhu a typu příslušné školy nominova</w:t>
      </w:r>
      <w:r w:rsidR="00B900A0">
        <w:t>la</w:t>
      </w:r>
      <w:r>
        <w:t xml:space="preserve"> psychologa nebo personalistu</w:t>
      </w:r>
      <w:r w:rsidR="00B900A0">
        <w:t>.</w:t>
      </w:r>
      <w:r w:rsidR="00CF427A" w:rsidRPr="00CF427A">
        <w:rPr>
          <w:i/>
          <w:color w:val="002060"/>
        </w:rPr>
        <w:t xml:space="preserve"> </w:t>
      </w:r>
      <w:r w:rsidR="00CF427A" w:rsidRPr="00B900A0">
        <w:rPr>
          <w:i/>
          <w:color w:val="002060"/>
        </w:rPr>
        <w:t xml:space="preserve">(Tzn. – z původních 7 členů komise bude nyní 8 členů včetně </w:t>
      </w:r>
      <w:r w:rsidR="00CF427A" w:rsidRPr="00B900A0">
        <w:rPr>
          <w:b/>
          <w:i/>
          <w:color w:val="002060"/>
        </w:rPr>
        <w:t>psychologa</w:t>
      </w:r>
      <w:r w:rsidR="00CF427A" w:rsidRPr="00B900A0">
        <w:rPr>
          <w:i/>
          <w:color w:val="002060"/>
        </w:rPr>
        <w:t xml:space="preserve"> nebo </w:t>
      </w:r>
      <w:r w:rsidR="00CF427A" w:rsidRPr="00B900A0">
        <w:rPr>
          <w:b/>
          <w:i/>
          <w:color w:val="002060"/>
        </w:rPr>
        <w:t>personalisty</w:t>
      </w:r>
      <w:r w:rsidR="00CF427A" w:rsidRPr="00B900A0">
        <w:rPr>
          <w:i/>
          <w:color w:val="002060"/>
        </w:rPr>
        <w:t>, kterého určí ČŠI</w:t>
      </w:r>
      <w:r w:rsidR="007E2767">
        <w:rPr>
          <w:i/>
          <w:color w:val="002060"/>
        </w:rPr>
        <w:t>,</w:t>
      </w:r>
      <w:r w:rsidR="004F02E7">
        <w:rPr>
          <w:i/>
          <w:color w:val="002060"/>
        </w:rPr>
        <w:t xml:space="preserve"> stejně tak určí od</w:t>
      </w:r>
      <w:r w:rsidR="00CF427A" w:rsidRPr="00B900A0">
        <w:rPr>
          <w:i/>
          <w:color w:val="002060"/>
        </w:rPr>
        <w:t>borník</w:t>
      </w:r>
      <w:r w:rsidR="00C45A43">
        <w:rPr>
          <w:i/>
          <w:color w:val="002060"/>
        </w:rPr>
        <w:t>a</w:t>
      </w:r>
      <w:r w:rsidR="00CF427A" w:rsidRPr="00B900A0">
        <w:rPr>
          <w:i/>
          <w:color w:val="002060"/>
        </w:rPr>
        <w:t xml:space="preserve"> v oblasti státní správy a školní</w:t>
      </w:r>
      <w:r w:rsidR="00C45A43">
        <w:rPr>
          <w:i/>
          <w:color w:val="002060"/>
        </w:rPr>
        <w:t>ho</w:t>
      </w:r>
      <w:r w:rsidR="00CF427A" w:rsidRPr="00B900A0">
        <w:rPr>
          <w:i/>
          <w:color w:val="002060"/>
        </w:rPr>
        <w:t xml:space="preserve"> inspektor</w:t>
      </w:r>
      <w:r w:rsidR="00C45A43">
        <w:rPr>
          <w:i/>
          <w:color w:val="002060"/>
        </w:rPr>
        <w:t>a</w:t>
      </w:r>
      <w:r w:rsidR="00CF427A">
        <w:rPr>
          <w:i/>
          <w:color w:val="002060"/>
        </w:rPr>
        <w:t>.</w:t>
      </w:r>
      <w:r w:rsidR="00CF427A" w:rsidRPr="00B900A0">
        <w:rPr>
          <w:i/>
          <w:color w:val="002060"/>
        </w:rPr>
        <w:t>)</w:t>
      </w:r>
    </w:p>
    <w:p w14:paraId="2CD70C13" w14:textId="77777777" w:rsidR="00CF427A" w:rsidRDefault="00CF427A" w:rsidP="00FC2490">
      <w:pPr>
        <w:pStyle w:val="Normlnweb"/>
        <w:numPr>
          <w:ilvl w:val="0"/>
          <w:numId w:val="1"/>
        </w:numPr>
        <w:spacing w:before="120" w:beforeAutospacing="0"/>
        <w:ind w:left="714" w:hanging="357"/>
        <w:jc w:val="both"/>
      </w:pPr>
      <w:r>
        <w:t>Novela výslovně počítá s možností využití i jiných objektivizujících nástrojů personálního výběru, než je řízený pohovor nebo znalostní test. Tzv. doplňkovým hodnocením mohou být např. psychodiagnostické a personalistické nástroje výběru.</w:t>
      </w:r>
      <w:r w:rsidRPr="00F72952">
        <w:rPr>
          <w:i/>
          <w:color w:val="002060"/>
        </w:rPr>
        <w:t xml:space="preserve"> </w:t>
      </w:r>
      <w:r w:rsidRPr="00B900A0">
        <w:rPr>
          <w:i/>
          <w:color w:val="002060"/>
        </w:rPr>
        <w:t>(</w:t>
      </w:r>
      <w:r>
        <w:rPr>
          <w:i/>
          <w:color w:val="002060"/>
        </w:rPr>
        <w:t>POZOR! T</w:t>
      </w:r>
      <w:r w:rsidRPr="00B900A0">
        <w:rPr>
          <w:i/>
          <w:color w:val="002060"/>
        </w:rPr>
        <w:t>zn. –</w:t>
      </w:r>
      <w:r>
        <w:rPr>
          <w:i/>
          <w:color w:val="002060"/>
        </w:rPr>
        <w:t xml:space="preserve"> </w:t>
      </w:r>
      <w:r w:rsidR="00E13996" w:rsidRPr="007C6A07">
        <w:rPr>
          <w:i/>
          <w:color w:val="FF0000"/>
        </w:rPr>
        <w:t xml:space="preserve">možnost využití </w:t>
      </w:r>
      <w:r w:rsidRPr="00F72952">
        <w:rPr>
          <w:b/>
          <w:i/>
          <w:color w:val="002060"/>
        </w:rPr>
        <w:t>doplňkové hodnocení</w:t>
      </w:r>
      <w:r>
        <w:rPr>
          <w:i/>
          <w:color w:val="002060"/>
        </w:rPr>
        <w:t xml:space="preserve"> včetně jeho rámcového popisu </w:t>
      </w:r>
      <w:r w:rsidRPr="00F72952">
        <w:rPr>
          <w:b/>
          <w:i/>
          <w:color w:val="002060"/>
        </w:rPr>
        <w:t>musí být uveden</w:t>
      </w:r>
      <w:r w:rsidR="00E13996">
        <w:rPr>
          <w:b/>
          <w:i/>
          <w:color w:val="002060"/>
        </w:rPr>
        <w:t>a</w:t>
      </w:r>
      <w:r>
        <w:rPr>
          <w:i/>
          <w:color w:val="002060"/>
        </w:rPr>
        <w:t xml:space="preserve"> v textu vyhlášení konkurzního řízení, konkurzní komise svým usnesením rozhodne, zda bude toto hodnocení při konkurzu využito či nikoli.</w:t>
      </w:r>
    </w:p>
    <w:p w14:paraId="50F707C6" w14:textId="77777777" w:rsidR="00CF427A" w:rsidRDefault="00F72952" w:rsidP="00FC2490">
      <w:pPr>
        <w:pStyle w:val="Normlnweb"/>
        <w:numPr>
          <w:ilvl w:val="0"/>
          <w:numId w:val="1"/>
        </w:numPr>
        <w:spacing w:before="120" w:beforeAutospacing="0" w:after="0" w:afterAutospacing="0"/>
        <w:ind w:left="714" w:hanging="357"/>
        <w:jc w:val="both"/>
        <w:rPr>
          <w:i/>
        </w:rPr>
      </w:pPr>
      <w:r>
        <w:t>Výslovně</w:t>
      </w:r>
      <w:r w:rsidR="00CF427A">
        <w:t xml:space="preserve"> se upravuje způsob nominace člena komise, jímž je:</w:t>
      </w:r>
    </w:p>
    <w:p w14:paraId="2FF20CB9" w14:textId="77777777" w:rsidR="00CF427A" w:rsidRPr="00E13996" w:rsidRDefault="00CF427A" w:rsidP="00C45A43">
      <w:pPr>
        <w:pStyle w:val="Normlnweb"/>
        <w:numPr>
          <w:ilvl w:val="0"/>
          <w:numId w:val="2"/>
        </w:numPr>
        <w:spacing w:before="0" w:beforeAutospacing="0" w:after="0" w:afterAutospacing="0"/>
        <w:ind w:left="1434" w:hanging="357"/>
        <w:jc w:val="both"/>
      </w:pPr>
      <w:r w:rsidRPr="00C45A43">
        <w:rPr>
          <w:u w:val="single"/>
        </w:rPr>
        <w:t>pedagogický pracovník</w:t>
      </w:r>
      <w:r>
        <w:t xml:space="preserve"> </w:t>
      </w:r>
      <w:r w:rsidR="00E13996">
        <w:t xml:space="preserve">- </w:t>
      </w:r>
      <w:r w:rsidRPr="00E13996">
        <w:rPr>
          <w:color w:val="002060"/>
        </w:rPr>
        <w:t>určen tajnou volbou pedagogické rady, v níž získá nadpoloviční většinu hlasů všech přítomných členů pedagogické rady</w:t>
      </w:r>
    </w:p>
    <w:p w14:paraId="73DEEE38" w14:textId="77777777" w:rsidR="00F72952" w:rsidRPr="00536FAD" w:rsidRDefault="00CF427A" w:rsidP="00C45A43">
      <w:pPr>
        <w:pStyle w:val="Normlnweb"/>
        <w:numPr>
          <w:ilvl w:val="0"/>
          <w:numId w:val="2"/>
        </w:numPr>
        <w:spacing w:before="120" w:beforeAutospacing="0" w:after="0" w:afterAutospacing="0"/>
        <w:ind w:left="1434" w:hanging="357"/>
        <w:jc w:val="both"/>
      </w:pPr>
      <w:r w:rsidRPr="00C45A43">
        <w:rPr>
          <w:u w:val="single"/>
        </w:rPr>
        <w:lastRenderedPageBreak/>
        <w:t>člen školské rady</w:t>
      </w:r>
      <w:r>
        <w:t xml:space="preserve"> </w:t>
      </w:r>
      <w:r w:rsidRPr="00C45A43">
        <w:rPr>
          <w:b/>
        </w:rPr>
        <w:t>zvolený zákonnými zástupci nezletilých žáků a zletilými žáky nebo studenty</w:t>
      </w:r>
      <w:r>
        <w:t xml:space="preserve"> </w:t>
      </w:r>
      <w:r w:rsidR="00E13996">
        <w:t xml:space="preserve">- </w:t>
      </w:r>
      <w:r w:rsidRPr="00E13996">
        <w:rPr>
          <w:color w:val="002060"/>
        </w:rPr>
        <w:t>určený volbou školské rady</w:t>
      </w:r>
      <w:r w:rsidR="00C45A43" w:rsidRPr="00E13996">
        <w:rPr>
          <w:color w:val="002060"/>
        </w:rPr>
        <w:t>, pokud je za zákonné zástupce nezletilých žáků a zletilé žáky nebo studenty do školské rady zvolen jen 1 člen, považuje se za určeného do komise tento člen</w:t>
      </w:r>
      <w:r w:rsidR="00E13996">
        <w:rPr>
          <w:color w:val="002060"/>
        </w:rPr>
        <w:t xml:space="preserve"> </w:t>
      </w:r>
    </w:p>
    <w:p w14:paraId="4A65D274" w14:textId="77777777" w:rsidR="00536FAD" w:rsidRPr="00E13996" w:rsidRDefault="00536FAD" w:rsidP="00536FAD">
      <w:pPr>
        <w:pStyle w:val="Normlnweb"/>
        <w:spacing w:before="120" w:beforeAutospacing="0" w:after="0" w:afterAutospacing="0"/>
        <w:ind w:left="708"/>
        <w:jc w:val="both"/>
      </w:pPr>
      <w:r w:rsidRPr="00536FAD">
        <w:t>Neurčí-li</w:t>
      </w:r>
      <w:r>
        <w:t xml:space="preserve"> pedagogická rada nebo školská rada člena komise nejpozději do 30 dnů od předložení žádosti zřizovatele, nebo pokud určený člen odmítne funkci vykonávat, jmenuje člena komise, kterým je pedagogický pracovník příslušné právnické osoby vykonávající činnost školy nebo člena školské rady, zřizovatel.</w:t>
      </w:r>
    </w:p>
    <w:p w14:paraId="3F478C93" w14:textId="77777777" w:rsidR="00F72952" w:rsidRPr="00536FAD" w:rsidRDefault="00C45A43" w:rsidP="00FC2490">
      <w:pPr>
        <w:pStyle w:val="Normlnweb"/>
        <w:numPr>
          <w:ilvl w:val="0"/>
          <w:numId w:val="1"/>
        </w:numPr>
        <w:spacing w:before="120" w:beforeAutospacing="0" w:after="0" w:afterAutospacing="0"/>
        <w:ind w:left="714" w:hanging="357"/>
        <w:jc w:val="both"/>
        <w:rPr>
          <w:color w:val="244061" w:themeColor="accent1" w:themeShade="80"/>
        </w:rPr>
      </w:pPr>
      <w:r>
        <w:t xml:space="preserve">Zavádí se témata pro vedení řízeného rozhovoru s uchazečem. </w:t>
      </w:r>
      <w:r w:rsidRPr="00536FAD">
        <w:rPr>
          <w:color w:val="244061" w:themeColor="accent1" w:themeShade="80"/>
        </w:rPr>
        <w:t>Řízený rozhovor by měl být zaměřený zejména na pedagogické aspekty práce ředitele školy, pedagogickou koncepci uchazeče, jeho představy o vedení pedagogického sboru, znalosti v oblasti trendů ve výchově a vzdělávání a schopnost koncepční práce v oblasti školství, výchovy a vzdělávání.</w:t>
      </w:r>
    </w:p>
    <w:p w14:paraId="36E8B47A" w14:textId="77777777" w:rsidR="00C45A43" w:rsidRPr="00FD2938" w:rsidRDefault="00536FAD" w:rsidP="00FC2490">
      <w:pPr>
        <w:pStyle w:val="Normlnweb"/>
        <w:numPr>
          <w:ilvl w:val="0"/>
          <w:numId w:val="1"/>
        </w:numPr>
        <w:spacing w:before="120" w:beforeAutospacing="0" w:after="0" w:afterAutospacing="0"/>
        <w:ind w:left="714" w:hanging="357"/>
        <w:jc w:val="both"/>
        <w:rPr>
          <w:i/>
          <w:color w:val="002060"/>
        </w:rPr>
      </w:pPr>
      <w:r>
        <w:t>P</w:t>
      </w:r>
      <w:r w:rsidR="00FD2938">
        <w:t xml:space="preserve">řihlášku podanou pozdě a přihlášku nesplňující požadavky (podle § 3 odst. 1 písm. b) a d) vyhlášky) předseda komise vrátí zpět uchazeči bez dalšího projednání a s uvedením důvodu vrácení. Tento uchazeč se konkurzního řízení dále neúčastní. </w:t>
      </w:r>
      <w:r w:rsidR="00FD2938" w:rsidRPr="00536FAD">
        <w:rPr>
          <w:color w:val="002060"/>
        </w:rPr>
        <w:t xml:space="preserve">(Tzn. komise již nenavrhuje zřizovateli vyřazení uchazeče, </w:t>
      </w:r>
      <w:r w:rsidR="00FF2A5B" w:rsidRPr="00536FAD">
        <w:rPr>
          <w:color w:val="002060"/>
        </w:rPr>
        <w:t>ale</w:t>
      </w:r>
      <w:r w:rsidR="00FD2938" w:rsidRPr="00536FAD">
        <w:rPr>
          <w:color w:val="002060"/>
        </w:rPr>
        <w:t xml:space="preserve"> rozhodne předseda komise</w:t>
      </w:r>
      <w:r w:rsidR="00FF2A5B" w:rsidRPr="00536FAD">
        <w:rPr>
          <w:color w:val="002060"/>
        </w:rPr>
        <w:t>.</w:t>
      </w:r>
      <w:r w:rsidR="00FD2938" w:rsidRPr="00536FAD">
        <w:rPr>
          <w:color w:val="002060"/>
        </w:rPr>
        <w:t>)</w:t>
      </w:r>
    </w:p>
    <w:p w14:paraId="18607454" w14:textId="77777777" w:rsidR="00C9015F" w:rsidRPr="008656E7" w:rsidRDefault="00F224AC" w:rsidP="00C9015F">
      <w:pPr>
        <w:pStyle w:val="Normlnweb"/>
        <w:jc w:val="both"/>
        <w:rPr>
          <w:sz w:val="32"/>
          <w:szCs w:val="32"/>
        </w:rPr>
      </w:pPr>
      <w:r>
        <w:rPr>
          <w:b/>
          <w:bCs/>
        </w:rPr>
        <w:br w:type="page"/>
      </w:r>
      <w:r w:rsidR="00C9015F" w:rsidRPr="008656E7">
        <w:rPr>
          <w:b/>
          <w:bCs/>
          <w:sz w:val="32"/>
          <w:szCs w:val="32"/>
        </w:rPr>
        <w:lastRenderedPageBreak/>
        <w:t>POSTUP PŘI KONKURZU</w:t>
      </w:r>
    </w:p>
    <w:p w14:paraId="475B8359" w14:textId="77777777" w:rsidR="007A330C" w:rsidRDefault="00C9015F" w:rsidP="007A330C">
      <w:pPr>
        <w:pStyle w:val="Normlnweb"/>
        <w:spacing w:before="0" w:beforeAutospacing="0" w:after="0" w:afterAutospacing="0"/>
        <w:jc w:val="both"/>
        <w:rPr>
          <w:i/>
          <w:iCs/>
        </w:rPr>
      </w:pPr>
      <w:r>
        <w:rPr>
          <w:b/>
          <w:bCs/>
          <w:i/>
          <w:iCs/>
        </w:rPr>
        <w:t>Poznámka</w:t>
      </w:r>
      <w:r>
        <w:rPr>
          <w:i/>
          <w:iCs/>
        </w:rPr>
        <w:t xml:space="preserve"> </w:t>
      </w:r>
    </w:p>
    <w:p w14:paraId="1CCAB617" w14:textId="77777777" w:rsidR="00C9015F" w:rsidRDefault="00C9015F" w:rsidP="007A330C">
      <w:pPr>
        <w:pStyle w:val="Normlnweb"/>
        <w:numPr>
          <w:ilvl w:val="0"/>
          <w:numId w:val="5"/>
        </w:numPr>
        <w:spacing w:before="0" w:beforeAutospacing="0" w:after="0" w:afterAutospacing="0"/>
        <w:jc w:val="both"/>
        <w:rPr>
          <w:i/>
          <w:iCs/>
        </w:rPr>
      </w:pPr>
      <w:r>
        <w:rPr>
          <w:i/>
          <w:iCs/>
        </w:rPr>
        <w:t>text psaný kurzívou znamená alternativy</w:t>
      </w:r>
    </w:p>
    <w:p w14:paraId="27B85225" w14:textId="77777777" w:rsidR="007A330C" w:rsidRPr="007A330C" w:rsidRDefault="007A330C" w:rsidP="007A330C">
      <w:pPr>
        <w:pStyle w:val="Normlnweb"/>
        <w:numPr>
          <w:ilvl w:val="0"/>
          <w:numId w:val="5"/>
        </w:numPr>
        <w:spacing w:before="0" w:beforeAutospacing="0" w:after="0" w:afterAutospacing="0"/>
        <w:jc w:val="both"/>
        <w:rPr>
          <w:i/>
          <w:iCs/>
          <w:color w:val="FF0000"/>
        </w:rPr>
      </w:pPr>
      <w:r w:rsidRPr="007A330C">
        <w:rPr>
          <w:i/>
          <w:iCs/>
          <w:color w:val="FF0000"/>
        </w:rPr>
        <w:t xml:space="preserve">text zvýrazněný červeně značí změny </w:t>
      </w:r>
      <w:r w:rsidR="00FC2490">
        <w:rPr>
          <w:i/>
          <w:iCs/>
          <w:color w:val="FF0000"/>
        </w:rPr>
        <w:t>po novele</w:t>
      </w:r>
    </w:p>
    <w:p w14:paraId="65341B59" w14:textId="77777777" w:rsidR="00C9015F" w:rsidRDefault="00C9015F" w:rsidP="00C9015F">
      <w:pPr>
        <w:pStyle w:val="Normlnweb"/>
        <w:jc w:val="both"/>
      </w:pPr>
      <w:r>
        <w:rPr>
          <w:b/>
          <w:bCs/>
        </w:rPr>
        <w:t>Zřizovatel</w:t>
      </w:r>
      <w:r>
        <w:t xml:space="preserve"> - </w:t>
      </w:r>
      <w:r>
        <w:rPr>
          <w:b/>
          <w:bCs/>
          <w:i/>
          <w:iCs/>
        </w:rPr>
        <w:t>rada obce (starosta)</w:t>
      </w:r>
      <w:r>
        <w:rPr>
          <w:i/>
          <w:iCs/>
        </w:rPr>
        <w:t xml:space="preserve"> </w:t>
      </w:r>
      <w:r>
        <w:t xml:space="preserve">- § 99 odst. 2 zákona č. 128/2000 Sb., o obcích (obecní zřízení), ve znění pozdějších předpisů, </w:t>
      </w:r>
      <w:r>
        <w:rPr>
          <w:b/>
          <w:bCs/>
        </w:rPr>
        <w:t>rozhodne o vyhlášení konkurz</w:t>
      </w:r>
      <w:r w:rsidR="002E25EF">
        <w:rPr>
          <w:b/>
          <w:bCs/>
        </w:rPr>
        <w:t xml:space="preserve">ního řízení </w:t>
      </w:r>
      <w:r w:rsidR="00A955F2">
        <w:rPr>
          <w:b/>
          <w:bCs/>
        </w:rPr>
        <w:br/>
      </w:r>
      <w:r>
        <w:t>a v souladu s ustanovením § 3 vyhlášky č. 54/2005 Sb.</w:t>
      </w:r>
      <w:r w:rsidR="007C056C">
        <w:t xml:space="preserve">, o náležitostech konkurzního řízení </w:t>
      </w:r>
      <w:r w:rsidR="00A955F2">
        <w:br/>
      </w:r>
      <w:r w:rsidR="007C056C">
        <w:t>a konkurzních komisích, ve znění pozdějších předpisů (dále jen „vyhláška“),</w:t>
      </w:r>
      <w:r>
        <w:t xml:space="preserve"> na úřední desce nebo jiným způsobem v místě obvyklým konkurz </w:t>
      </w:r>
      <w:r w:rsidR="002E25EF">
        <w:t>oznámí</w:t>
      </w:r>
      <w:r>
        <w:t>.</w:t>
      </w:r>
    </w:p>
    <w:p w14:paraId="1B0A113B" w14:textId="77777777" w:rsidR="008B5C0C" w:rsidRDefault="00C9015F" w:rsidP="008B5C0C">
      <w:pPr>
        <w:pStyle w:val="Normlnweb"/>
        <w:spacing w:before="120" w:beforeAutospacing="0" w:after="0" w:afterAutospacing="0"/>
        <w:jc w:val="both"/>
        <w:rPr>
          <w:bCs/>
        </w:rPr>
      </w:pPr>
      <w:r>
        <w:rPr>
          <w:b/>
          <w:bCs/>
        </w:rPr>
        <w:t>Zřizovatel</w:t>
      </w:r>
      <w:r>
        <w:t xml:space="preserve"> - </w:t>
      </w:r>
      <w:r>
        <w:rPr>
          <w:b/>
          <w:bCs/>
          <w:i/>
          <w:iCs/>
        </w:rPr>
        <w:t>rada obce (starosta)</w:t>
      </w:r>
      <w:r>
        <w:rPr>
          <w:i/>
          <w:iCs/>
        </w:rPr>
        <w:t xml:space="preserve"> - </w:t>
      </w:r>
      <w:r w:rsidRPr="005D7420">
        <w:rPr>
          <w:b/>
        </w:rPr>
        <w:t>v</w:t>
      </w:r>
      <w:r w:rsidRPr="005D7420">
        <w:rPr>
          <w:b/>
          <w:bCs/>
        </w:rPr>
        <w:t>y</w:t>
      </w:r>
      <w:r>
        <w:rPr>
          <w:b/>
          <w:bCs/>
        </w:rPr>
        <w:t>hlášení konkurz</w:t>
      </w:r>
      <w:r w:rsidR="002E25EF">
        <w:rPr>
          <w:b/>
          <w:bCs/>
        </w:rPr>
        <w:t xml:space="preserve">ního řízení </w:t>
      </w:r>
      <w:r w:rsidR="008B5C0C" w:rsidRPr="008B5C0C">
        <w:rPr>
          <w:bCs/>
        </w:rPr>
        <w:t>(</w:t>
      </w:r>
      <w:r w:rsidR="008B5C0C">
        <w:rPr>
          <w:bCs/>
        </w:rPr>
        <w:t xml:space="preserve">musí obsahovat tyto </w:t>
      </w:r>
      <w:r w:rsidR="00A955F2">
        <w:rPr>
          <w:bCs/>
        </w:rPr>
        <w:t>nál</w:t>
      </w:r>
      <w:r w:rsidR="008B5C0C">
        <w:rPr>
          <w:bCs/>
        </w:rPr>
        <w:t xml:space="preserve">ežitosti): </w:t>
      </w:r>
    </w:p>
    <w:p w14:paraId="6C43CD7C" w14:textId="77777777" w:rsidR="008B5C0C" w:rsidRPr="008B5C0C" w:rsidRDefault="008B5C0C" w:rsidP="008B5C0C">
      <w:pPr>
        <w:pStyle w:val="Normlnweb"/>
        <w:numPr>
          <w:ilvl w:val="0"/>
          <w:numId w:val="3"/>
        </w:numPr>
        <w:spacing w:before="0" w:beforeAutospacing="0" w:after="0" w:afterAutospacing="0"/>
        <w:ind w:left="714" w:hanging="357"/>
        <w:jc w:val="both"/>
      </w:pPr>
      <w:r>
        <w:rPr>
          <w:bCs/>
        </w:rPr>
        <w:t>označení vedoucího pracovního místa a název a sídlo právnické osoby vykonávající činnost školy;</w:t>
      </w:r>
    </w:p>
    <w:p w14:paraId="002F1213" w14:textId="77777777" w:rsidR="008B5C0C" w:rsidRDefault="00C9015F" w:rsidP="008B5C0C">
      <w:pPr>
        <w:pStyle w:val="Normlnweb"/>
        <w:numPr>
          <w:ilvl w:val="0"/>
          <w:numId w:val="3"/>
        </w:numPr>
        <w:jc w:val="both"/>
      </w:pPr>
      <w:r>
        <w:t xml:space="preserve">předpoklady pro výkon </w:t>
      </w:r>
      <w:r w:rsidR="008B5C0C">
        <w:t>činnosti ředitele podle jiného právního předpisu (</w:t>
      </w:r>
      <w:r>
        <w:t xml:space="preserve">§ 5 zákona </w:t>
      </w:r>
      <w:r w:rsidR="007E2767">
        <w:br/>
      </w:r>
      <w:r>
        <w:t>č. 563/2004 Sb., o pedagogických pracovnících a o změně některých zákonů</w:t>
      </w:r>
      <w:r w:rsidR="008B5C0C">
        <w:t>);</w:t>
      </w:r>
    </w:p>
    <w:p w14:paraId="28D5187A" w14:textId="77777777" w:rsidR="008B5C0C" w:rsidRDefault="00C9015F" w:rsidP="008B5C0C">
      <w:pPr>
        <w:pStyle w:val="Normlnweb"/>
        <w:numPr>
          <w:ilvl w:val="0"/>
          <w:numId w:val="3"/>
        </w:numPr>
        <w:jc w:val="both"/>
      </w:pPr>
      <w:r>
        <w:t>název a adresu zřizovatele, na kterou se doručují přihlášky</w:t>
      </w:r>
      <w:r w:rsidR="008B5C0C">
        <w:t>;</w:t>
      </w:r>
    </w:p>
    <w:p w14:paraId="1218D54B" w14:textId="77777777" w:rsidR="00C9015F" w:rsidRDefault="00C9015F" w:rsidP="008B5C0C">
      <w:pPr>
        <w:pStyle w:val="Normlnweb"/>
        <w:numPr>
          <w:ilvl w:val="0"/>
          <w:numId w:val="3"/>
        </w:numPr>
        <w:jc w:val="both"/>
      </w:pPr>
      <w:r>
        <w:t>obsahové náležitosti přihlášky a termín jejího podání</w:t>
      </w:r>
      <w:r w:rsidR="008B5C0C">
        <w:t>;</w:t>
      </w:r>
    </w:p>
    <w:p w14:paraId="5DBB5F5B" w14:textId="77777777" w:rsidR="008B5C0C" w:rsidRDefault="008B5C0C" w:rsidP="008B5C0C">
      <w:pPr>
        <w:pStyle w:val="Normlnweb"/>
        <w:numPr>
          <w:ilvl w:val="0"/>
          <w:numId w:val="3"/>
        </w:numPr>
        <w:jc w:val="both"/>
        <w:rPr>
          <w:color w:val="FF0000"/>
        </w:rPr>
      </w:pPr>
      <w:r w:rsidRPr="008C707F">
        <w:rPr>
          <w:color w:val="FF0000"/>
        </w:rPr>
        <w:t>upozornění</w:t>
      </w:r>
      <w:r w:rsidR="00A955F2" w:rsidRPr="008C707F">
        <w:rPr>
          <w:color w:val="FF0000"/>
        </w:rPr>
        <w:t xml:space="preserve">, že uchazeči mohou být </w:t>
      </w:r>
      <w:r w:rsidR="00B50C7B">
        <w:rPr>
          <w:color w:val="FF0000"/>
        </w:rPr>
        <w:t>hodnoceni</w:t>
      </w:r>
      <w:r w:rsidR="00A955F2" w:rsidRPr="008C707F">
        <w:rPr>
          <w:color w:val="FF0000"/>
        </w:rPr>
        <w:t xml:space="preserve"> i na základě jiného nástroje personálního výběru (doplňkové hodnocení včetně rámcového popisu), než je řízený rozhovor podle § 5 odst. 1 vyhlášky</w:t>
      </w:r>
      <w:r w:rsidR="008C707F">
        <w:rPr>
          <w:color w:val="FF0000"/>
        </w:rPr>
        <w:t>.</w:t>
      </w:r>
      <w:r w:rsidR="00A955F2" w:rsidRPr="008C707F">
        <w:rPr>
          <w:color w:val="FF0000"/>
        </w:rPr>
        <w:t xml:space="preserve"> </w:t>
      </w:r>
    </w:p>
    <w:p w14:paraId="78462057" w14:textId="77777777" w:rsidR="00292880" w:rsidRDefault="00292880" w:rsidP="00292880">
      <w:pPr>
        <w:pStyle w:val="Normlnweb"/>
        <w:spacing w:before="60" w:beforeAutospacing="0" w:after="60" w:afterAutospacing="0"/>
        <w:jc w:val="both"/>
      </w:pPr>
      <w:r>
        <w:t xml:space="preserve">Konkurzní řízení je vyhlášeno okamžikem zveřejnění na úřední desce, nikoli přijetím usnesení </w:t>
      </w:r>
      <w:r w:rsidRPr="00FC2490">
        <w:rPr>
          <w:i/>
        </w:rPr>
        <w:t>rady obce (starosty).</w:t>
      </w:r>
    </w:p>
    <w:p w14:paraId="3553943B" w14:textId="77777777" w:rsidR="007C056C" w:rsidRDefault="00C9015F" w:rsidP="00C9015F">
      <w:pPr>
        <w:pStyle w:val="Normlnweb"/>
        <w:jc w:val="both"/>
        <w:rPr>
          <w:b/>
          <w:bCs/>
        </w:rPr>
      </w:pPr>
      <w:r>
        <w:rPr>
          <w:b/>
          <w:bCs/>
        </w:rPr>
        <w:t xml:space="preserve">Zřizovatel - </w:t>
      </w:r>
      <w:r>
        <w:rPr>
          <w:b/>
          <w:bCs/>
          <w:i/>
          <w:iCs/>
        </w:rPr>
        <w:t>rada obce (starosta)</w:t>
      </w:r>
      <w:r>
        <w:t xml:space="preserve"> – </w:t>
      </w:r>
      <w:r>
        <w:rPr>
          <w:b/>
          <w:bCs/>
        </w:rPr>
        <w:t>nominace členů konkurzní komise</w:t>
      </w:r>
      <w:r w:rsidR="0067369B">
        <w:rPr>
          <w:b/>
          <w:bCs/>
        </w:rPr>
        <w:t xml:space="preserve"> (dále jen „komise“)</w:t>
      </w:r>
      <w:r>
        <w:t xml:space="preserve"> - požádá písemně o delegování členů komise podle § 2 odst. 3 písm. b), c), d), e) </w:t>
      </w:r>
      <w:r w:rsidR="0067369B">
        <w:br/>
      </w:r>
      <w:r>
        <w:t>a f) vyhlášky</w:t>
      </w:r>
      <w:r w:rsidR="007C056C">
        <w:t>.</w:t>
      </w:r>
      <w:r>
        <w:t xml:space="preserve"> </w:t>
      </w:r>
    </w:p>
    <w:p w14:paraId="626A6131" w14:textId="77777777" w:rsidR="00C9015F" w:rsidRDefault="00D33E7F" w:rsidP="008656E7">
      <w:pPr>
        <w:pStyle w:val="Normlnweb"/>
        <w:spacing w:before="360" w:beforeAutospacing="0" w:after="0" w:afterAutospacing="0"/>
        <w:jc w:val="both"/>
      </w:pPr>
      <w:r>
        <w:rPr>
          <w:b/>
          <w:bCs/>
        </w:rPr>
        <w:t>KONKURZNÍ KOMISE</w:t>
      </w:r>
    </w:p>
    <w:p w14:paraId="261F72C3" w14:textId="77777777" w:rsidR="00C9015F" w:rsidRDefault="00C9015F" w:rsidP="008656E7">
      <w:pPr>
        <w:pStyle w:val="Normlnweb"/>
        <w:spacing w:before="120" w:beforeAutospacing="0" w:after="60" w:afterAutospacing="0"/>
        <w:jc w:val="both"/>
      </w:pPr>
      <w:r w:rsidRPr="00D33E7F">
        <w:rPr>
          <w:b/>
        </w:rPr>
        <w:t>2 členové</w:t>
      </w:r>
      <w:r>
        <w:t xml:space="preserve"> </w:t>
      </w:r>
      <w:r w:rsidR="008C707F">
        <w:t xml:space="preserve">určeni </w:t>
      </w:r>
      <w:r>
        <w:t>zřizovatele</w:t>
      </w:r>
      <w:r w:rsidR="00FC2490">
        <w:t>m</w:t>
      </w:r>
      <w:r>
        <w:t xml:space="preserve"> (jeden z nich je </w:t>
      </w:r>
      <w:r w:rsidR="00FC2490">
        <w:t xml:space="preserve">zpravidla </w:t>
      </w:r>
      <w:r>
        <w:t>předseda komise)</w:t>
      </w:r>
    </w:p>
    <w:p w14:paraId="1F827424" w14:textId="77777777" w:rsidR="00C9015F" w:rsidRDefault="00C9015F" w:rsidP="007A330C">
      <w:pPr>
        <w:pStyle w:val="Normlnweb"/>
        <w:spacing w:before="60" w:beforeAutospacing="0" w:after="60" w:afterAutospacing="0"/>
        <w:jc w:val="both"/>
      </w:pPr>
      <w:r w:rsidRPr="00D33E7F">
        <w:rPr>
          <w:b/>
        </w:rPr>
        <w:t>1 člen</w:t>
      </w:r>
      <w:r>
        <w:t xml:space="preserve"> </w:t>
      </w:r>
      <w:r w:rsidR="00EE1952">
        <w:t>urč</w:t>
      </w:r>
      <w:r w:rsidR="00FC2490">
        <w:t>ený</w:t>
      </w:r>
      <w:r w:rsidR="00EE1952">
        <w:t xml:space="preserve"> krajský</w:t>
      </w:r>
      <w:r w:rsidR="00FC2490">
        <w:t>m</w:t>
      </w:r>
      <w:r w:rsidR="00EE1952">
        <w:t xml:space="preserve"> úřad</w:t>
      </w:r>
      <w:r w:rsidR="00FC2490">
        <w:t>em</w:t>
      </w:r>
      <w:r w:rsidR="00EE1952">
        <w:t xml:space="preserve">  </w:t>
      </w:r>
    </w:p>
    <w:p w14:paraId="6AAE3FA0" w14:textId="77777777" w:rsidR="008C707F" w:rsidRDefault="008C707F" w:rsidP="007A330C">
      <w:pPr>
        <w:pStyle w:val="Normlnweb"/>
        <w:spacing w:before="60" w:beforeAutospacing="0" w:after="60" w:afterAutospacing="0"/>
        <w:jc w:val="both"/>
      </w:pPr>
      <w:r w:rsidRPr="00D33E7F">
        <w:rPr>
          <w:b/>
        </w:rPr>
        <w:t>3</w:t>
      </w:r>
      <w:r w:rsidR="00C9015F" w:rsidRPr="00D33E7F">
        <w:rPr>
          <w:b/>
        </w:rPr>
        <w:t xml:space="preserve"> člen</w:t>
      </w:r>
      <w:r w:rsidRPr="00D33E7F">
        <w:rPr>
          <w:b/>
        </w:rPr>
        <w:t>ové</w:t>
      </w:r>
      <w:r>
        <w:t xml:space="preserve"> určeni</w:t>
      </w:r>
      <w:r w:rsidR="00FC2490">
        <w:t xml:space="preserve"> Českou školní inspekcí</w:t>
      </w:r>
    </w:p>
    <w:p w14:paraId="39CBBFF5" w14:textId="77777777" w:rsidR="008C707F" w:rsidRDefault="008C707F" w:rsidP="00D33E7F">
      <w:pPr>
        <w:pStyle w:val="Normlnweb"/>
        <w:numPr>
          <w:ilvl w:val="0"/>
          <w:numId w:val="4"/>
        </w:numPr>
        <w:spacing w:before="60" w:beforeAutospacing="0" w:after="0" w:afterAutospacing="0"/>
        <w:ind w:left="714" w:hanging="357"/>
        <w:jc w:val="both"/>
      </w:pPr>
      <w:r>
        <w:t>školní inspektor</w:t>
      </w:r>
    </w:p>
    <w:p w14:paraId="588FE3E2" w14:textId="77777777" w:rsidR="008C707F" w:rsidRDefault="008C707F" w:rsidP="008C707F">
      <w:pPr>
        <w:pStyle w:val="Normlnweb"/>
        <w:numPr>
          <w:ilvl w:val="0"/>
          <w:numId w:val="4"/>
        </w:numPr>
        <w:spacing w:before="0" w:beforeAutospacing="0" w:after="0" w:afterAutospacing="0"/>
        <w:jc w:val="both"/>
      </w:pPr>
      <w:r>
        <w:t>odborník v oblasti státní správy, organizace a řízení ve školství podle druhu a typu příslušné školy nebo školského zařízení</w:t>
      </w:r>
    </w:p>
    <w:p w14:paraId="232632B0" w14:textId="77777777" w:rsidR="008C707F" w:rsidRPr="008C707F" w:rsidRDefault="008C707F" w:rsidP="008C707F">
      <w:pPr>
        <w:pStyle w:val="Normlnweb"/>
        <w:numPr>
          <w:ilvl w:val="0"/>
          <w:numId w:val="4"/>
        </w:numPr>
        <w:spacing w:before="0" w:beforeAutospacing="0" w:after="0" w:afterAutospacing="0"/>
        <w:jc w:val="both"/>
        <w:rPr>
          <w:color w:val="FF0000"/>
        </w:rPr>
      </w:pPr>
      <w:r w:rsidRPr="008C707F">
        <w:rPr>
          <w:color w:val="FF0000"/>
        </w:rPr>
        <w:t>personalista nebo psycholog</w:t>
      </w:r>
    </w:p>
    <w:p w14:paraId="0B735EC3" w14:textId="77777777" w:rsidR="00C9015F" w:rsidRPr="00D33E7F" w:rsidRDefault="00C9015F" w:rsidP="007A330C">
      <w:pPr>
        <w:pStyle w:val="Normlnweb"/>
        <w:spacing w:before="120" w:beforeAutospacing="0" w:after="60" w:afterAutospacing="0"/>
        <w:jc w:val="both"/>
        <w:rPr>
          <w:color w:val="FF0000"/>
        </w:rPr>
      </w:pPr>
      <w:r w:rsidRPr="00D33E7F">
        <w:rPr>
          <w:b/>
        </w:rPr>
        <w:t>1 člen</w:t>
      </w:r>
      <w:r>
        <w:t xml:space="preserve"> pedagogick</w:t>
      </w:r>
      <w:r w:rsidR="00FC2490">
        <w:t>ý</w:t>
      </w:r>
      <w:r>
        <w:t xml:space="preserve"> pracovní</w:t>
      </w:r>
      <w:r w:rsidR="00FC2490">
        <w:t>k</w:t>
      </w:r>
      <w:r>
        <w:t xml:space="preserve"> školy</w:t>
      </w:r>
      <w:r w:rsidR="00FC2490">
        <w:t xml:space="preserve"> </w:t>
      </w:r>
      <w:r w:rsidR="008C707F" w:rsidRPr="00D33E7F">
        <w:rPr>
          <w:color w:val="FF0000"/>
        </w:rPr>
        <w:t>určený tajnou volbou pedagogické rady, v níž</w:t>
      </w:r>
      <w:r w:rsidR="00D33E7F" w:rsidRPr="00D33E7F">
        <w:rPr>
          <w:color w:val="FF0000"/>
        </w:rPr>
        <w:t xml:space="preserve"> </w:t>
      </w:r>
      <w:r w:rsidR="008C707F" w:rsidRPr="00D33E7F">
        <w:rPr>
          <w:color w:val="FF0000"/>
        </w:rPr>
        <w:t>získá nadpoloviční většinu hlasů všech přítomných členů pedagogické rady</w:t>
      </w:r>
    </w:p>
    <w:p w14:paraId="640703A1" w14:textId="77777777" w:rsidR="006C7167" w:rsidRPr="00D33E7F" w:rsidRDefault="00C9015F" w:rsidP="007A330C">
      <w:pPr>
        <w:pStyle w:val="Normlnweb"/>
        <w:spacing w:before="120" w:beforeAutospacing="0" w:after="60" w:afterAutospacing="0"/>
        <w:jc w:val="both"/>
        <w:rPr>
          <w:color w:val="FF0000"/>
        </w:rPr>
      </w:pPr>
      <w:r w:rsidRPr="00D33E7F">
        <w:rPr>
          <w:b/>
        </w:rPr>
        <w:t>1 člen</w:t>
      </w:r>
      <w:r w:rsidR="00D33E7F" w:rsidRPr="00D33E7F">
        <w:t>,</w:t>
      </w:r>
      <w:r>
        <w:t xml:space="preserve"> </w:t>
      </w:r>
      <w:r w:rsidR="00D33E7F">
        <w:t xml:space="preserve">kterým je člen </w:t>
      </w:r>
      <w:r w:rsidR="00470142">
        <w:t>š</w:t>
      </w:r>
      <w:r>
        <w:t>kolsk</w:t>
      </w:r>
      <w:r w:rsidR="00D33E7F">
        <w:t>é</w:t>
      </w:r>
      <w:r>
        <w:t xml:space="preserve"> rad</w:t>
      </w:r>
      <w:r w:rsidR="00D33E7F">
        <w:t xml:space="preserve">y </w:t>
      </w:r>
      <w:r w:rsidR="00D33E7F" w:rsidRPr="00D33E7F">
        <w:rPr>
          <w:color w:val="FF0000"/>
        </w:rPr>
        <w:t>zvolený zákonnými zástupci nezletilých žáku a zletilými žáky nebo studenty</w:t>
      </w:r>
      <w:r w:rsidRPr="00D33E7F">
        <w:rPr>
          <w:color w:val="FF0000"/>
        </w:rPr>
        <w:t xml:space="preserve"> </w:t>
      </w:r>
      <w:r w:rsidR="006C7167" w:rsidRPr="00D33E7F">
        <w:rPr>
          <w:color w:val="FF0000"/>
        </w:rPr>
        <w:t xml:space="preserve">– </w:t>
      </w:r>
      <w:r w:rsidR="00D33E7F" w:rsidRPr="00D33E7F">
        <w:rPr>
          <w:color w:val="FF0000"/>
        </w:rPr>
        <w:t>určený volbou školské rady, je-li zřízena; pokud je za zákonné zástupce žáku a zletilé žáky a studenty do školské rady zvolen jen 1 člen, považuje se za určeného tento čle</w:t>
      </w:r>
      <w:r w:rsidR="00D33E7F">
        <w:rPr>
          <w:color w:val="FF0000"/>
        </w:rPr>
        <w:t>n</w:t>
      </w:r>
    </w:p>
    <w:p w14:paraId="7C231871" w14:textId="77777777" w:rsidR="00D33E7F" w:rsidRPr="003D5844" w:rsidRDefault="00D33E7F" w:rsidP="00C9015F">
      <w:pPr>
        <w:pStyle w:val="Normlnweb"/>
        <w:jc w:val="both"/>
        <w:rPr>
          <w:bCs/>
          <w:color w:val="0070C0"/>
        </w:rPr>
      </w:pPr>
      <w:r w:rsidRPr="003D5844">
        <w:rPr>
          <w:bCs/>
          <w:color w:val="0070C0"/>
        </w:rPr>
        <w:t xml:space="preserve">(nově je komise 8 členná) </w:t>
      </w:r>
    </w:p>
    <w:p w14:paraId="696DA8E6" w14:textId="77777777" w:rsidR="00C9015F" w:rsidRDefault="00C9015F" w:rsidP="00C9015F">
      <w:pPr>
        <w:pStyle w:val="Normlnweb"/>
        <w:jc w:val="both"/>
      </w:pPr>
      <w:r>
        <w:rPr>
          <w:b/>
          <w:bCs/>
        </w:rPr>
        <w:lastRenderedPageBreak/>
        <w:t xml:space="preserve">Zřizovatel - </w:t>
      </w:r>
      <w:r>
        <w:rPr>
          <w:b/>
          <w:bCs/>
          <w:i/>
          <w:iCs/>
        </w:rPr>
        <w:t>rada obce (starosta)</w:t>
      </w:r>
      <w:r>
        <w:t xml:space="preserve"> </w:t>
      </w:r>
      <w:r w:rsidR="00550CD1">
        <w:rPr>
          <w:b/>
          <w:bCs/>
        </w:rPr>
        <w:t xml:space="preserve">jmenuje </w:t>
      </w:r>
      <w:r>
        <w:rPr>
          <w:b/>
          <w:bCs/>
        </w:rPr>
        <w:t>komisi</w:t>
      </w:r>
      <w:r>
        <w:t xml:space="preserve"> nejpozději 30 dní před konáním konkurz</w:t>
      </w:r>
      <w:r w:rsidR="007C056C">
        <w:t>u (§ 1 odst. 1 vyhlášky</w:t>
      </w:r>
      <w:r w:rsidR="00B02CB6">
        <w:t xml:space="preserve">). Funkci </w:t>
      </w:r>
      <w:r w:rsidR="00B02CB6" w:rsidRPr="00B02CB6">
        <w:rPr>
          <w:color w:val="FF0000"/>
        </w:rPr>
        <w:t>tajemníka</w:t>
      </w:r>
      <w:r w:rsidR="00B02CB6">
        <w:t xml:space="preserve"> komise, který organizačně a administrativně zabezpečí jednání komise, </w:t>
      </w:r>
      <w:r w:rsidR="00B02CB6" w:rsidRPr="00B02CB6">
        <w:rPr>
          <w:color w:val="FF0000"/>
        </w:rPr>
        <w:t>bude vykonávat fyzická osoba pověřená zřizovatelem</w:t>
      </w:r>
      <w:r w:rsidR="00B02CB6">
        <w:t>, tajemník není členem komise (</w:t>
      </w:r>
      <w:r>
        <w:t>§ 1 odst. 2 vyhlášky</w:t>
      </w:r>
      <w:r w:rsidR="00B02CB6">
        <w:t>).</w:t>
      </w:r>
    </w:p>
    <w:p w14:paraId="2EF57784" w14:textId="77777777" w:rsidR="00C9015F" w:rsidRDefault="00C9015F" w:rsidP="00C9015F">
      <w:pPr>
        <w:pStyle w:val="Normlnweb"/>
        <w:jc w:val="both"/>
      </w:pPr>
      <w:r>
        <w:rPr>
          <w:b/>
          <w:bCs/>
        </w:rPr>
        <w:t>Tajemník komise</w:t>
      </w:r>
      <w:r>
        <w:t> zašle členům komise pozvánky na první jednání</w:t>
      </w:r>
      <w:r w:rsidR="00056687">
        <w:t xml:space="preserve"> </w:t>
      </w:r>
      <w:r w:rsidR="00056687" w:rsidRPr="00BB3EC3">
        <w:rPr>
          <w:color w:val="0070C0"/>
        </w:rPr>
        <w:t>(</w:t>
      </w:r>
      <w:r w:rsidR="004530C0" w:rsidRPr="00BB3EC3">
        <w:rPr>
          <w:color w:val="0070C0"/>
        </w:rPr>
        <w:t xml:space="preserve">zde </w:t>
      </w:r>
      <w:r w:rsidR="00056687" w:rsidRPr="00BB3EC3">
        <w:rPr>
          <w:color w:val="0070C0"/>
        </w:rPr>
        <w:t>je vhodné termín</w:t>
      </w:r>
      <w:r w:rsidR="004530C0" w:rsidRPr="00BB3EC3">
        <w:rPr>
          <w:color w:val="0070C0"/>
        </w:rPr>
        <w:t xml:space="preserve"> jednání </w:t>
      </w:r>
      <w:r w:rsidR="00056687" w:rsidRPr="00BB3EC3">
        <w:rPr>
          <w:color w:val="0070C0"/>
        </w:rPr>
        <w:t>s jednotlivými členy komise</w:t>
      </w:r>
      <w:r w:rsidR="004530C0" w:rsidRPr="00BB3EC3">
        <w:rPr>
          <w:color w:val="0070C0"/>
        </w:rPr>
        <w:t xml:space="preserve"> předem domluvit</w:t>
      </w:r>
      <w:r w:rsidR="00230A83" w:rsidRPr="00BB3EC3">
        <w:rPr>
          <w:color w:val="0070C0"/>
        </w:rPr>
        <w:t>!</w:t>
      </w:r>
      <w:r w:rsidR="00056687" w:rsidRPr="00BB3EC3">
        <w:rPr>
          <w:color w:val="0070C0"/>
        </w:rPr>
        <w:t>)</w:t>
      </w:r>
      <w:r w:rsidRPr="00BB3EC3">
        <w:rPr>
          <w:color w:val="244061" w:themeColor="accent1" w:themeShade="80"/>
        </w:rPr>
        <w:t xml:space="preserve">, </w:t>
      </w:r>
      <w:r>
        <w:t>dále administrativně a organizačně zodpovídá za průběh celého konkurzního řízení.</w:t>
      </w:r>
    </w:p>
    <w:p w14:paraId="19F6D560" w14:textId="77777777" w:rsidR="007B28BF" w:rsidRDefault="00C9015F" w:rsidP="00230A83">
      <w:pPr>
        <w:pStyle w:val="Normlnweb"/>
        <w:spacing w:before="240" w:beforeAutospacing="0" w:after="0" w:afterAutospacing="0"/>
        <w:jc w:val="both"/>
      </w:pPr>
      <w:r>
        <w:rPr>
          <w:b/>
          <w:bCs/>
        </w:rPr>
        <w:t>První jednání komise</w:t>
      </w:r>
      <w:r>
        <w:t xml:space="preserve"> </w:t>
      </w:r>
      <w:r w:rsidR="008656E7">
        <w:t>–</w:t>
      </w:r>
      <w:r>
        <w:t xml:space="preserve"> tajemník připraví komisi ke kontrole přihlášky uchazečů včetně všech </w:t>
      </w:r>
      <w:r w:rsidR="00BB3EC3">
        <w:t>příloh.</w:t>
      </w:r>
      <w:r>
        <w:t xml:space="preserve"> Komise posoudí, zda přihlášky uchazečů</w:t>
      </w:r>
      <w:r w:rsidR="007B28BF">
        <w:t xml:space="preserve"> splňují požadavky podle § 3 odst. 1 písm. b) a d), a usnese se, zda využije </w:t>
      </w:r>
      <w:r w:rsidR="007B28BF" w:rsidRPr="008656E7">
        <w:rPr>
          <w:color w:val="FF0000"/>
        </w:rPr>
        <w:t>doplňkové hodnocení</w:t>
      </w:r>
      <w:r w:rsidR="007B28BF">
        <w:t xml:space="preserve">, pokud bylo v oznámení </w:t>
      </w:r>
      <w:r w:rsidR="008656E7">
        <w:t xml:space="preserve">(text vyhlášení konkurzního řízení) </w:t>
      </w:r>
      <w:r w:rsidR="007B28BF">
        <w:t xml:space="preserve">podle § 3 odst. 2 uvedeno. </w:t>
      </w:r>
      <w:r w:rsidR="007005D3">
        <w:t>Stanoví si dobu trvání řízeného rozhovoru nejméně 15 minut a nejdéle 60 minut</w:t>
      </w:r>
      <w:r w:rsidR="00BB3EC3">
        <w:t>.</w:t>
      </w:r>
      <w:r w:rsidR="007005D3">
        <w:t xml:space="preserve"> </w:t>
      </w:r>
    </w:p>
    <w:p w14:paraId="2D649639" w14:textId="77777777" w:rsidR="007005D3" w:rsidRDefault="00C9015F" w:rsidP="007005D3">
      <w:pPr>
        <w:pStyle w:val="Normlnweb"/>
        <w:spacing w:before="240" w:beforeAutospacing="0" w:after="0" w:afterAutospacing="0"/>
        <w:jc w:val="both"/>
      </w:pPr>
      <w:r>
        <w:rPr>
          <w:b/>
          <w:bCs/>
        </w:rPr>
        <w:t>Vyřazení uchazečů</w:t>
      </w:r>
      <w:r>
        <w:t xml:space="preserve"> </w:t>
      </w:r>
      <w:r w:rsidR="008656E7">
        <w:t>–</w:t>
      </w:r>
      <w:r w:rsidR="007005D3">
        <w:t xml:space="preserve"> přihlášku podanou pozdě a přihlášku nesplňující požadavky podle § 3 odst. 1 písm. b) a d) vyhlášky </w:t>
      </w:r>
      <w:r w:rsidR="007005D3" w:rsidRPr="008656E7">
        <w:rPr>
          <w:color w:val="FF0000"/>
        </w:rPr>
        <w:t>předseda komise vrátí</w:t>
      </w:r>
      <w:r w:rsidR="007005D3">
        <w:t xml:space="preserve"> uchazeči bez dalšího projednání </w:t>
      </w:r>
      <w:r w:rsidR="007005D3">
        <w:br/>
        <w:t>a s uvedením důvodu vrácení. Tento uchazeč se konkurzního řízení dále neúčastní.</w:t>
      </w:r>
    </w:p>
    <w:p w14:paraId="06E3D417" w14:textId="77777777" w:rsidR="00574075" w:rsidRDefault="00C9015F" w:rsidP="00574075">
      <w:pPr>
        <w:pStyle w:val="Normlnweb"/>
        <w:spacing w:after="0" w:afterAutospacing="0"/>
        <w:jc w:val="both"/>
      </w:pPr>
      <w:r>
        <w:rPr>
          <w:b/>
          <w:bCs/>
        </w:rPr>
        <w:t>Pozvánky ke konkurzu</w:t>
      </w:r>
      <w:r>
        <w:t xml:space="preserve"> – komise</w:t>
      </w:r>
      <w:r w:rsidR="007005D3">
        <w:t xml:space="preserve"> </w:t>
      </w:r>
      <w:r>
        <w:t>odešle</w:t>
      </w:r>
      <w:r w:rsidR="007005D3">
        <w:t xml:space="preserve"> uchazeči nejpozději 14 dní přede dnem konání konkurzu pozvánku, v níž je uvedeno místo, datum a hodina konání konkurzu, a to:</w:t>
      </w:r>
    </w:p>
    <w:p w14:paraId="6D4C1F7D" w14:textId="77777777" w:rsidR="007005D3" w:rsidRDefault="007005D3" w:rsidP="00574075">
      <w:pPr>
        <w:pStyle w:val="Normlnweb"/>
        <w:numPr>
          <w:ilvl w:val="0"/>
          <w:numId w:val="6"/>
        </w:numPr>
        <w:spacing w:before="60" w:beforeAutospacing="0" w:after="60" w:afterAutospacing="0"/>
        <w:jc w:val="both"/>
      </w:pPr>
      <w:r>
        <w:t>doporučenou zásilkou</w:t>
      </w:r>
      <w:r w:rsidR="00574075">
        <w:t xml:space="preserve"> s dodejkou (obálka s červeným pruhem) na adresu, kterou uchazeč sdělí v přihlášce;</w:t>
      </w:r>
    </w:p>
    <w:p w14:paraId="1C60F3E6" w14:textId="77777777" w:rsidR="00574075" w:rsidRPr="00574075" w:rsidRDefault="00574075" w:rsidP="00574075">
      <w:pPr>
        <w:pStyle w:val="Normlnweb"/>
        <w:numPr>
          <w:ilvl w:val="0"/>
          <w:numId w:val="6"/>
        </w:numPr>
        <w:spacing w:before="60" w:beforeAutospacing="0" w:after="60" w:afterAutospacing="0"/>
        <w:jc w:val="both"/>
        <w:rPr>
          <w:color w:val="FF0000"/>
        </w:rPr>
      </w:pPr>
      <w:r w:rsidRPr="00574075">
        <w:rPr>
          <w:color w:val="FF0000"/>
        </w:rPr>
        <w:t xml:space="preserve">nebo do datové schránky, </w:t>
      </w:r>
      <w:r w:rsidRPr="00574075">
        <w:t>pokud ji uchazeč uvedl v přihlášce;</w:t>
      </w:r>
    </w:p>
    <w:p w14:paraId="4E799133" w14:textId="77777777" w:rsidR="00574075" w:rsidRDefault="00574075" w:rsidP="00574075">
      <w:pPr>
        <w:pStyle w:val="Normlnweb"/>
        <w:numPr>
          <w:ilvl w:val="0"/>
          <w:numId w:val="6"/>
        </w:numPr>
        <w:spacing w:before="60" w:beforeAutospacing="0" w:after="60" w:afterAutospacing="0"/>
        <w:jc w:val="both"/>
      </w:pPr>
      <w:r w:rsidRPr="00574075">
        <w:rPr>
          <w:color w:val="FF0000"/>
        </w:rPr>
        <w:t>nebo na</w:t>
      </w:r>
      <w:r>
        <w:t xml:space="preserve"> </w:t>
      </w:r>
      <w:r w:rsidRPr="00574075">
        <w:rPr>
          <w:color w:val="FF0000"/>
        </w:rPr>
        <w:t>adresu elektronické pošty</w:t>
      </w:r>
      <w:r>
        <w:t xml:space="preserve"> uchazeče, pokud ji uchazeč uvedl v přihlášce.</w:t>
      </w:r>
    </w:p>
    <w:p w14:paraId="28C438C8" w14:textId="77777777" w:rsidR="00574075" w:rsidRPr="00574075" w:rsidRDefault="00574075" w:rsidP="00574075">
      <w:pPr>
        <w:pStyle w:val="Normlnweb"/>
        <w:spacing w:before="60" w:beforeAutospacing="0" w:after="60" w:afterAutospacing="0"/>
        <w:jc w:val="both"/>
        <w:rPr>
          <w:color w:val="FF0000"/>
        </w:rPr>
      </w:pPr>
      <w:r w:rsidRPr="00574075">
        <w:rPr>
          <w:color w:val="FF0000"/>
        </w:rPr>
        <w:t>Součástí pozvánky ke konkurzu musí být též informace o obsahu a průběhu doplňkového hodnocení, pokud bude v konkurzu použito!</w:t>
      </w:r>
    </w:p>
    <w:p w14:paraId="0AC30FAD" w14:textId="77777777" w:rsidR="00543F11" w:rsidRPr="00543F11" w:rsidRDefault="00C9015F" w:rsidP="00543F11">
      <w:pPr>
        <w:pStyle w:val="Normlnweb"/>
        <w:spacing w:after="0" w:afterAutospacing="0"/>
        <w:jc w:val="both"/>
        <w:rPr>
          <w:color w:val="FF0000"/>
        </w:rPr>
      </w:pPr>
      <w:r>
        <w:rPr>
          <w:b/>
          <w:bCs/>
        </w:rPr>
        <w:t>Konkurz</w:t>
      </w:r>
      <w:r w:rsidR="00574075">
        <w:t xml:space="preserve"> </w:t>
      </w:r>
      <w:r w:rsidR="00230A83">
        <w:t>–</w:t>
      </w:r>
      <w:r w:rsidR="00574075">
        <w:t xml:space="preserve"> </w:t>
      </w:r>
      <w:r w:rsidR="00230A83">
        <w:t>(</w:t>
      </w:r>
      <w:r w:rsidR="001815A9">
        <w:t>probíhá dle § 5 vyhlášky</w:t>
      </w:r>
      <w:r w:rsidR="00230A83">
        <w:t>)</w:t>
      </w:r>
      <w:r w:rsidR="00574075">
        <w:t xml:space="preserve">, komise posuzuje vhodnost uchazeče pro výkon činnosti ředitele na základě přihlášky, řízeného rozhovoru </w:t>
      </w:r>
      <w:r w:rsidR="00574075" w:rsidRPr="00543F11">
        <w:rPr>
          <w:color w:val="FF0000"/>
        </w:rPr>
        <w:t>zaměřeného zejména na pedagogické aspekty práce ředitele školy, pedagogickou koncepci uchazeče, jeho představy o vedení pedagogického sboru, znalosti v oblasti trendů ve výchově a vzdělávání a schopnost</w:t>
      </w:r>
      <w:r w:rsidR="00543F11" w:rsidRPr="00543F11">
        <w:rPr>
          <w:color w:val="FF0000"/>
        </w:rPr>
        <w:t xml:space="preserve"> koncepční práce v oblasti školství, výchovy a vzdělávání, a na základě doplňkového hodnocení, pokud bylo použito</w:t>
      </w:r>
      <w:r w:rsidRPr="00543F11">
        <w:rPr>
          <w:color w:val="FF0000"/>
        </w:rPr>
        <w:t xml:space="preserve">. </w:t>
      </w:r>
    </w:p>
    <w:p w14:paraId="783D0A1B" w14:textId="77777777" w:rsidR="00C9015F" w:rsidRDefault="00C9015F" w:rsidP="00543F11">
      <w:pPr>
        <w:pStyle w:val="Normlnweb"/>
        <w:spacing w:before="0" w:beforeAutospacing="0" w:after="0" w:afterAutospacing="0"/>
        <w:jc w:val="both"/>
      </w:pPr>
      <w:r>
        <w:t xml:space="preserve">O průběhu konkurzu pořizuje tajemník </w:t>
      </w:r>
      <w:r w:rsidR="00543F11">
        <w:t xml:space="preserve">komise </w:t>
      </w:r>
      <w:r>
        <w:t xml:space="preserve">dle § 6 odst. 1 vyhlášky </w:t>
      </w:r>
      <w:r w:rsidR="00543F11">
        <w:t>zápis (</w:t>
      </w:r>
      <w:r w:rsidR="007C6A07" w:rsidRPr="007C6A07">
        <w:rPr>
          <w:color w:val="FF0000"/>
        </w:rPr>
        <w:t>včetně</w:t>
      </w:r>
      <w:r w:rsidR="00543F11" w:rsidRPr="007C6A07">
        <w:rPr>
          <w:color w:val="FF0000"/>
        </w:rPr>
        <w:t xml:space="preserve"> </w:t>
      </w:r>
      <w:r w:rsidR="00543F11" w:rsidRPr="00543F11">
        <w:rPr>
          <w:color w:val="FF0000"/>
        </w:rPr>
        <w:t>informace o obsahu a průběhu doplňkového hodnocení a jeho vyhodnocení v případě, že bylo použito</w:t>
      </w:r>
      <w:r w:rsidR="00543F11" w:rsidRPr="00543F11">
        <w:t>).</w:t>
      </w:r>
      <w:r w:rsidR="00543F11" w:rsidRPr="00543F11">
        <w:rPr>
          <w:color w:val="FF0000"/>
        </w:rPr>
        <w:t xml:space="preserve"> Tajemník</w:t>
      </w:r>
      <w:r w:rsidR="00543F11">
        <w:rPr>
          <w:color w:val="FF0000"/>
        </w:rPr>
        <w:t xml:space="preserve"> komise</w:t>
      </w:r>
      <w:r w:rsidR="00543F11">
        <w:t xml:space="preserve"> </w:t>
      </w:r>
      <w:r>
        <w:t xml:space="preserve">předá zřizovateli bez zbytečného odkladu zápis podepsaný všemi členy komise, kteří byli přítomni </w:t>
      </w:r>
      <w:r w:rsidR="00543F11">
        <w:t>(</w:t>
      </w:r>
      <w:r>
        <w:t>§ 6 odst. 2 vyhlášky</w:t>
      </w:r>
      <w:r w:rsidR="00543F11">
        <w:t>)</w:t>
      </w:r>
      <w:r>
        <w:t>.</w:t>
      </w:r>
    </w:p>
    <w:p w14:paraId="58B998BB" w14:textId="77777777" w:rsidR="00C9015F" w:rsidRDefault="00C9015F" w:rsidP="00C9015F">
      <w:pPr>
        <w:pStyle w:val="Normlnweb"/>
        <w:jc w:val="both"/>
      </w:pPr>
      <w:r>
        <w:rPr>
          <w:b/>
          <w:bCs/>
        </w:rPr>
        <w:t>Vyhlášení výsledků konkurzu</w:t>
      </w:r>
      <w:r>
        <w:t xml:space="preserve"> - po vyhodnocení konkurzu předseda komise za přítomnosti členů komise </w:t>
      </w:r>
      <w:r w:rsidR="00230A83">
        <w:t>oznámí</w:t>
      </w:r>
      <w:r>
        <w:t xml:space="preserve"> bez zbytečného odkladu výsledné pořadí přítomným uchazečům. Uchazeči budou předsedou komise vyrozuměni o výsledném pořadí též písemnou formou</w:t>
      </w:r>
      <w:r w:rsidR="00230A83">
        <w:t xml:space="preserve"> </w:t>
      </w:r>
      <w:r w:rsidR="00230A83" w:rsidRPr="00230A83">
        <w:rPr>
          <w:color w:val="FF0000"/>
        </w:rPr>
        <w:t>způsobem podle § 4 odst. 5</w:t>
      </w:r>
      <w:r w:rsidR="00230A83">
        <w:t>,</w:t>
      </w:r>
      <w:r>
        <w:t xml:space="preserve"> a to do 7 dnů od vyhlášení výsledného pořadí uchazečů </w:t>
      </w:r>
      <w:r w:rsidR="00230A83">
        <w:t>(</w:t>
      </w:r>
      <w:r>
        <w:t>§ 5 odst. 6 vyhlášky</w:t>
      </w:r>
      <w:r w:rsidR="00230A83">
        <w:t>)</w:t>
      </w:r>
      <w:r>
        <w:t>.</w:t>
      </w:r>
    </w:p>
    <w:p w14:paraId="63251F90" w14:textId="77777777" w:rsidR="00C9015F" w:rsidRDefault="00C9015F" w:rsidP="00C9015F">
      <w:pPr>
        <w:pStyle w:val="Normlnweb"/>
        <w:jc w:val="both"/>
      </w:pPr>
      <w:r>
        <w:rPr>
          <w:b/>
          <w:bCs/>
        </w:rPr>
        <w:t xml:space="preserve">Zřizovatel - </w:t>
      </w:r>
      <w:r>
        <w:rPr>
          <w:b/>
          <w:bCs/>
          <w:i/>
          <w:iCs/>
        </w:rPr>
        <w:t>rada obce (starosta)</w:t>
      </w:r>
      <w:r>
        <w:t xml:space="preserve"> </w:t>
      </w:r>
      <w:r w:rsidRPr="0005646A">
        <w:rPr>
          <w:b/>
        </w:rPr>
        <w:t>j</w:t>
      </w:r>
      <w:r>
        <w:rPr>
          <w:b/>
          <w:bCs/>
        </w:rPr>
        <w:t>menuje</w:t>
      </w:r>
      <w:r w:rsidR="00230A83">
        <w:rPr>
          <w:b/>
          <w:bCs/>
        </w:rPr>
        <w:t xml:space="preserve"> na vedoucí pracovní místo</w:t>
      </w:r>
      <w:r>
        <w:rPr>
          <w:b/>
          <w:bCs/>
        </w:rPr>
        <w:t xml:space="preserve"> ředitele </w:t>
      </w:r>
      <w:r w:rsidR="004F6915">
        <w:rPr>
          <w:b/>
          <w:bCs/>
        </w:rPr>
        <w:t>příspěvkové organizace</w:t>
      </w:r>
      <w:r>
        <w:rPr>
          <w:b/>
          <w:bCs/>
        </w:rPr>
        <w:t xml:space="preserve"> na základě konkurz</w:t>
      </w:r>
      <w:r w:rsidR="001815A9">
        <w:rPr>
          <w:b/>
          <w:bCs/>
        </w:rPr>
        <w:t>u</w:t>
      </w:r>
      <w:r>
        <w:rPr>
          <w:b/>
          <w:bCs/>
        </w:rPr>
        <w:t xml:space="preserve"> a stanoví mu plat, </w:t>
      </w:r>
      <w:r>
        <w:t xml:space="preserve">výsledné pořadí </w:t>
      </w:r>
      <w:r w:rsidR="00BB3EC3">
        <w:t>uchazečů</w:t>
      </w:r>
      <w:r>
        <w:t xml:space="preserve"> má pro zřizovatele doporučující charakter </w:t>
      </w:r>
      <w:r w:rsidR="00961D04">
        <w:t>(</w:t>
      </w:r>
      <w:r>
        <w:t>§ 5 odst. 6 vyhlášky</w:t>
      </w:r>
      <w:r w:rsidR="00961D04">
        <w:t>)</w:t>
      </w:r>
      <w:r>
        <w:t>.</w:t>
      </w:r>
    </w:p>
    <w:p w14:paraId="2238CB27" w14:textId="77777777" w:rsidR="00524AC8" w:rsidRDefault="00C9015F" w:rsidP="00961D04">
      <w:pPr>
        <w:pStyle w:val="Normlnweb"/>
        <w:spacing w:before="0" w:beforeAutospacing="0" w:after="0" w:afterAutospacing="0"/>
        <w:jc w:val="both"/>
        <w:rPr>
          <w:b/>
          <w:bCs/>
          <w:sz w:val="28"/>
          <w:szCs w:val="28"/>
        </w:rPr>
      </w:pPr>
      <w:r>
        <w:t> </w:t>
      </w:r>
    </w:p>
    <w:p w14:paraId="77D669F6" w14:textId="77777777" w:rsidR="00C9015F" w:rsidRPr="00524AC8" w:rsidRDefault="00C9015F" w:rsidP="00D84BFD">
      <w:pPr>
        <w:pStyle w:val="Normlnweb"/>
        <w:pBdr>
          <w:bottom w:val="single" w:sz="4" w:space="1" w:color="auto"/>
        </w:pBdr>
        <w:spacing w:before="0" w:beforeAutospacing="0" w:after="0" w:afterAutospacing="0"/>
        <w:rPr>
          <w:sz w:val="28"/>
          <w:szCs w:val="28"/>
        </w:rPr>
      </w:pPr>
      <w:r w:rsidRPr="00550CD1">
        <w:rPr>
          <w:b/>
          <w:bCs/>
          <w:sz w:val="32"/>
          <w:szCs w:val="32"/>
        </w:rPr>
        <w:lastRenderedPageBreak/>
        <w:t>Postup při vyhlašování konkurz</w:t>
      </w:r>
      <w:r w:rsidR="00961D04" w:rsidRPr="00550CD1">
        <w:rPr>
          <w:b/>
          <w:bCs/>
          <w:sz w:val="32"/>
          <w:szCs w:val="32"/>
        </w:rPr>
        <w:t>ního řízení</w:t>
      </w:r>
      <w:r w:rsidR="00550CD1">
        <w:rPr>
          <w:b/>
          <w:bCs/>
          <w:sz w:val="28"/>
          <w:szCs w:val="28"/>
        </w:rPr>
        <w:t xml:space="preserve"> </w:t>
      </w:r>
      <w:r w:rsidR="001815A9">
        <w:rPr>
          <w:bCs/>
          <w:sz w:val="28"/>
          <w:szCs w:val="28"/>
        </w:rPr>
        <w:t>(po</w:t>
      </w:r>
      <w:r w:rsidRPr="00524AC8">
        <w:rPr>
          <w:bCs/>
          <w:sz w:val="28"/>
          <w:szCs w:val="28"/>
        </w:rPr>
        <w:t>drobný postup</w:t>
      </w:r>
      <w:r w:rsidR="00524AC8" w:rsidRPr="00524AC8">
        <w:rPr>
          <w:bCs/>
          <w:sz w:val="28"/>
          <w:szCs w:val="28"/>
        </w:rPr>
        <w:t>)</w:t>
      </w:r>
    </w:p>
    <w:p w14:paraId="77ABF78D" w14:textId="77777777" w:rsidR="00C9015F" w:rsidRPr="00550CD1" w:rsidRDefault="00C9015F" w:rsidP="002D10F0">
      <w:pPr>
        <w:pStyle w:val="Normlnweb"/>
        <w:numPr>
          <w:ilvl w:val="0"/>
          <w:numId w:val="7"/>
        </w:numPr>
        <w:tabs>
          <w:tab w:val="left" w:pos="426"/>
        </w:tabs>
        <w:spacing w:before="360" w:beforeAutospacing="0" w:after="0" w:afterAutospacing="0"/>
        <w:ind w:left="284" w:hanging="284"/>
        <w:jc w:val="both"/>
        <w:rPr>
          <w:sz w:val="28"/>
          <w:szCs w:val="28"/>
        </w:rPr>
      </w:pPr>
      <w:r w:rsidRPr="00550CD1">
        <w:rPr>
          <w:b/>
          <w:bCs/>
          <w:sz w:val="28"/>
          <w:szCs w:val="28"/>
        </w:rPr>
        <w:t>Podnět k vyhlášení konkurz</w:t>
      </w:r>
      <w:r w:rsidR="001815A9" w:rsidRPr="00550CD1">
        <w:rPr>
          <w:b/>
          <w:bCs/>
          <w:sz w:val="28"/>
          <w:szCs w:val="28"/>
        </w:rPr>
        <w:t>u</w:t>
      </w:r>
      <w:r w:rsidRPr="00550CD1">
        <w:rPr>
          <w:b/>
          <w:bCs/>
          <w:sz w:val="28"/>
          <w:szCs w:val="28"/>
        </w:rPr>
        <w:t xml:space="preserve"> </w:t>
      </w:r>
    </w:p>
    <w:p w14:paraId="1B44DFB9" w14:textId="77777777" w:rsidR="00C9015F" w:rsidRDefault="00961D04" w:rsidP="00961D04">
      <w:pPr>
        <w:pStyle w:val="Normlnweb"/>
        <w:spacing w:before="60" w:beforeAutospacing="0" w:after="0" w:afterAutospacing="0"/>
        <w:jc w:val="both"/>
      </w:pPr>
      <w:r>
        <w:t>Podnět v</w:t>
      </w:r>
      <w:r w:rsidR="00C9015F">
        <w:t xml:space="preserve">znikne např. na základě </w:t>
      </w:r>
      <w:r>
        <w:t>vzdání se vedoucího pracovního místa ředitele</w:t>
      </w:r>
      <w:r w:rsidR="00C9015F">
        <w:t xml:space="preserve"> (např. odchod do starobního důchodu)</w:t>
      </w:r>
      <w:r w:rsidR="003259A4">
        <w:t>,</w:t>
      </w:r>
      <w:r w:rsidR="00BB3EC3">
        <w:t xml:space="preserve"> uvolnění pro výkon veřejné funkce,</w:t>
      </w:r>
      <w:r w:rsidR="003259A4">
        <w:t xml:space="preserve"> </w:t>
      </w:r>
      <w:r w:rsidR="00C9015F">
        <w:t>nebo z rozhodnutí zřizovatele stávajícího ředitele odvolat</w:t>
      </w:r>
      <w:r w:rsidR="0084281C">
        <w:t xml:space="preserve"> </w:t>
      </w:r>
      <w:r w:rsidR="008752B3">
        <w:t>k poslednímu dni</w:t>
      </w:r>
      <w:r>
        <w:t xml:space="preserve"> </w:t>
      </w:r>
      <w:r w:rsidR="0084281C">
        <w:t>šestiletého období</w:t>
      </w:r>
      <w:r w:rsidR="008752B3">
        <w:t xml:space="preserve"> na vedoucím pracovním místě</w:t>
      </w:r>
      <w:r>
        <w:t xml:space="preserve"> ředitele</w:t>
      </w:r>
      <w:r w:rsidR="00C9015F">
        <w:t>.</w:t>
      </w:r>
    </w:p>
    <w:p w14:paraId="3C478DA8" w14:textId="77777777" w:rsidR="008F2EE6" w:rsidRPr="00961D04" w:rsidRDefault="00354E03" w:rsidP="00354E03">
      <w:pPr>
        <w:jc w:val="both"/>
      </w:pPr>
      <w:r w:rsidRPr="00961D04">
        <w:t xml:space="preserve">Zřizovatel vyhlásí konkurz </w:t>
      </w:r>
      <w:r w:rsidR="008752B3" w:rsidRPr="00961D04">
        <w:t xml:space="preserve">a odvolá ředitele </w:t>
      </w:r>
      <w:r w:rsidRPr="00961D04">
        <w:t>vždy</w:t>
      </w:r>
      <w:r w:rsidR="00684651">
        <w:t xml:space="preserve"> </w:t>
      </w:r>
      <w:r w:rsidR="00684651" w:rsidRPr="00684651">
        <w:rPr>
          <w:color w:val="0000FF"/>
          <w:u w:val="single"/>
        </w:rPr>
        <w:t>příloha_12 (odvolání ředitele)</w:t>
      </w:r>
      <w:r w:rsidRPr="00961D04">
        <w:t xml:space="preserve">, </w:t>
      </w:r>
      <w:r w:rsidR="008752B3" w:rsidRPr="00961D04">
        <w:t xml:space="preserve">obdrží-li </w:t>
      </w:r>
      <w:r w:rsidR="008F2EE6" w:rsidRPr="00961D04">
        <w:rPr>
          <w:u w:val="single"/>
        </w:rPr>
        <w:t xml:space="preserve">před začátkem </w:t>
      </w:r>
      <w:r w:rsidR="00BB3EC3">
        <w:rPr>
          <w:u w:val="single"/>
        </w:rPr>
        <w:t>období</w:t>
      </w:r>
      <w:r w:rsidR="008F2EE6" w:rsidRPr="00961D04">
        <w:rPr>
          <w:u w:val="single"/>
        </w:rPr>
        <w:t xml:space="preserve"> pro vyhlášení konkurzu</w:t>
      </w:r>
      <w:r w:rsidR="008E7915" w:rsidRPr="00961D04">
        <w:t xml:space="preserve"> návrh na jeho vyhlášení od České školní inspekce nebo školské rady.</w:t>
      </w:r>
      <w:r w:rsidR="008F2EE6" w:rsidRPr="00961D04">
        <w:t xml:space="preserve">  </w:t>
      </w:r>
    </w:p>
    <w:p w14:paraId="20122A85" w14:textId="77777777" w:rsidR="00C9015F" w:rsidRDefault="004570D8" w:rsidP="002D10F0">
      <w:pPr>
        <w:pStyle w:val="Normlnweb"/>
        <w:numPr>
          <w:ilvl w:val="0"/>
          <w:numId w:val="7"/>
        </w:numPr>
        <w:tabs>
          <w:tab w:val="left" w:pos="426"/>
        </w:tabs>
        <w:spacing w:before="360" w:beforeAutospacing="0" w:after="0" w:afterAutospacing="0"/>
        <w:ind w:left="284" w:hanging="284"/>
        <w:jc w:val="both"/>
      </w:pPr>
      <w:r w:rsidRPr="00550CD1">
        <w:rPr>
          <w:rStyle w:val="Siln"/>
          <w:sz w:val="28"/>
          <w:szCs w:val="28"/>
        </w:rPr>
        <w:t>Text vyhlášení konkurzního řízení</w:t>
      </w:r>
      <w:r w:rsidR="00C9015F">
        <w:rPr>
          <w:rStyle w:val="Siln"/>
        </w:rPr>
        <w:t xml:space="preserve"> </w:t>
      </w:r>
      <w:r w:rsidR="00C9015F">
        <w:t xml:space="preserve"> </w:t>
      </w:r>
      <w:hyperlink r:id="rId8" w:tgtFrame="_blank" w:tooltip="Dokument ke stažení: Priloha 01 (*.rtf)" w:history="1">
        <w:r w:rsidR="00E0463C">
          <w:rPr>
            <w:rStyle w:val="Hypertextovodkaz"/>
          </w:rPr>
          <w:t>p</w:t>
        </w:r>
        <w:r w:rsidR="00354A9E">
          <w:rPr>
            <w:rStyle w:val="Hypertextovodkaz"/>
          </w:rPr>
          <w:t xml:space="preserve">říloha </w:t>
        </w:r>
        <w:r w:rsidR="00E0463C">
          <w:rPr>
            <w:rStyle w:val="Hypertextovodkaz"/>
          </w:rPr>
          <w:t>01</w:t>
        </w:r>
        <w:r w:rsidR="00354A9E">
          <w:rPr>
            <w:rStyle w:val="Hypertextovodkaz"/>
          </w:rPr>
          <w:t xml:space="preserve"> (text vyhlášení)</w:t>
        </w:r>
      </w:hyperlink>
    </w:p>
    <w:p w14:paraId="73F5E48A" w14:textId="77777777" w:rsidR="00961D04" w:rsidRDefault="00C9015F" w:rsidP="000D1859">
      <w:pPr>
        <w:pStyle w:val="Normlnweb"/>
        <w:spacing w:before="120" w:beforeAutospacing="0" w:after="0" w:afterAutospacing="0"/>
        <w:jc w:val="both"/>
      </w:pPr>
      <w:r>
        <w:t>Zřizovatel na úřední desce nebo jiným způso</w:t>
      </w:r>
      <w:r w:rsidR="00961D04">
        <w:t xml:space="preserve">bem v místě obvyklým oznámí: </w:t>
      </w:r>
    </w:p>
    <w:p w14:paraId="3B4D7320" w14:textId="77777777" w:rsidR="004570D8" w:rsidRDefault="004570D8" w:rsidP="004570D8">
      <w:pPr>
        <w:pStyle w:val="Normlnweb"/>
        <w:numPr>
          <w:ilvl w:val="0"/>
          <w:numId w:val="9"/>
        </w:numPr>
        <w:spacing w:before="60" w:beforeAutospacing="0" w:after="60" w:afterAutospacing="0"/>
        <w:jc w:val="both"/>
      </w:pPr>
      <w:r>
        <w:t>označení vedoucího pracovního místa a název a sídlo právnické osoby vykonávající činnost školy;</w:t>
      </w:r>
    </w:p>
    <w:p w14:paraId="2546692B" w14:textId="77777777" w:rsidR="00C9015F" w:rsidRDefault="00C9015F" w:rsidP="004570D8">
      <w:pPr>
        <w:pStyle w:val="Normlnweb"/>
        <w:numPr>
          <w:ilvl w:val="0"/>
          <w:numId w:val="9"/>
        </w:numPr>
        <w:spacing w:before="60" w:beforeAutospacing="0" w:after="60" w:afterAutospacing="0"/>
        <w:ind w:left="714" w:hanging="357"/>
        <w:jc w:val="both"/>
      </w:pPr>
      <w:r>
        <w:t xml:space="preserve">předpoklady pro výkon </w:t>
      </w:r>
      <w:r w:rsidR="004570D8">
        <w:t>činnosti ředitele podle jiného právního předpisu (</w:t>
      </w:r>
      <w:r>
        <w:t>zákon</w:t>
      </w:r>
      <w:r w:rsidR="004570D8">
        <w:t xml:space="preserve"> </w:t>
      </w:r>
      <w:r w:rsidR="00550CD1">
        <w:br/>
      </w:r>
      <w:r>
        <w:t>č</w:t>
      </w:r>
      <w:r w:rsidR="007B1B8C">
        <w:t>. 563/2004 Sb., o pedagogických</w:t>
      </w:r>
      <w:r w:rsidR="004D2332">
        <w:t xml:space="preserve"> </w:t>
      </w:r>
      <w:r w:rsidR="008E7915">
        <w:t>p</w:t>
      </w:r>
      <w:r>
        <w:t>racovnících</w:t>
      </w:r>
      <w:r w:rsidR="008E7915">
        <w:t xml:space="preserve"> </w:t>
      </w:r>
      <w:r>
        <w:t>a o změně některých zákonů</w:t>
      </w:r>
      <w:r w:rsidR="007B1B8C">
        <w:t>, ve znění pozdějších předpisů</w:t>
      </w:r>
      <w:r w:rsidR="004570D8">
        <w:t>);</w:t>
      </w:r>
      <w:r>
        <w:t xml:space="preserve"> </w:t>
      </w:r>
    </w:p>
    <w:p w14:paraId="193D6898" w14:textId="77777777" w:rsidR="00C9015F" w:rsidRDefault="00C9015F" w:rsidP="004570D8">
      <w:pPr>
        <w:pStyle w:val="Normlnweb"/>
        <w:numPr>
          <w:ilvl w:val="0"/>
          <w:numId w:val="9"/>
        </w:numPr>
        <w:spacing w:before="60" w:beforeAutospacing="0" w:after="60" w:afterAutospacing="0"/>
        <w:ind w:left="714" w:hanging="357"/>
      </w:pPr>
      <w:r>
        <w:t>název a adresu zřizovatele, na kterou se doručují přihlášky</w:t>
      </w:r>
      <w:r w:rsidR="004570D8">
        <w:t>;</w:t>
      </w:r>
    </w:p>
    <w:p w14:paraId="63E25E1E" w14:textId="77777777" w:rsidR="00C9015F" w:rsidRDefault="00C9015F" w:rsidP="004570D8">
      <w:pPr>
        <w:pStyle w:val="Normlnweb"/>
        <w:numPr>
          <w:ilvl w:val="0"/>
          <w:numId w:val="9"/>
        </w:numPr>
        <w:spacing w:before="60" w:beforeAutospacing="0" w:after="60" w:afterAutospacing="0"/>
        <w:ind w:left="714" w:hanging="357"/>
      </w:pPr>
      <w:r>
        <w:t>obsahové náležitosti p</w:t>
      </w:r>
      <w:r w:rsidR="004570D8">
        <w:t>řihlášky a termín jejího podání;</w:t>
      </w:r>
    </w:p>
    <w:p w14:paraId="7E418900" w14:textId="77777777" w:rsidR="004570D8" w:rsidRPr="00C51A2D" w:rsidRDefault="004570D8" w:rsidP="004570D8">
      <w:pPr>
        <w:pStyle w:val="Normlnweb"/>
        <w:numPr>
          <w:ilvl w:val="0"/>
          <w:numId w:val="9"/>
        </w:numPr>
        <w:spacing w:before="60" w:beforeAutospacing="0" w:after="60" w:afterAutospacing="0"/>
        <w:jc w:val="both"/>
        <w:rPr>
          <w:i/>
          <w:color w:val="FF0000"/>
        </w:rPr>
      </w:pPr>
      <w:r w:rsidRPr="00C51A2D">
        <w:rPr>
          <w:i/>
          <w:color w:val="FF0000"/>
        </w:rPr>
        <w:t>upozornění, že uchazeči mohou být podrobeni i na základě jiného nástroje personálního výběru (doplňkové hodnocení včetně rámcového popisu), než je řízený rozhovor podle § 5 odst. 1 vyhlášky.</w:t>
      </w:r>
    </w:p>
    <w:p w14:paraId="3331B89E" w14:textId="77777777" w:rsidR="00292880" w:rsidRDefault="00292880" w:rsidP="00292880">
      <w:pPr>
        <w:pStyle w:val="Normlnweb"/>
        <w:spacing w:before="60" w:beforeAutospacing="0" w:after="60" w:afterAutospacing="0"/>
        <w:jc w:val="both"/>
      </w:pPr>
      <w:r>
        <w:t xml:space="preserve">Konkurzní řízení je </w:t>
      </w:r>
      <w:r w:rsidR="00E712B3">
        <w:t xml:space="preserve">považováno za </w:t>
      </w:r>
      <w:r>
        <w:t>vyhlášen</w:t>
      </w:r>
      <w:r w:rsidR="00E712B3">
        <w:t>é</w:t>
      </w:r>
      <w:r>
        <w:t xml:space="preserve"> okamžikem zveřejnění na úřední desce.</w:t>
      </w:r>
    </w:p>
    <w:p w14:paraId="1584435E" w14:textId="77777777" w:rsidR="00961D04" w:rsidRDefault="00C9015F" w:rsidP="008003DA">
      <w:pPr>
        <w:pStyle w:val="Normlnweb"/>
        <w:spacing w:before="240" w:beforeAutospacing="0" w:after="0" w:afterAutospacing="0"/>
        <w:jc w:val="both"/>
      </w:pPr>
      <w:r>
        <w:rPr>
          <w:b/>
          <w:bCs/>
        </w:rPr>
        <w:t xml:space="preserve">Zveřejnění </w:t>
      </w:r>
    </w:p>
    <w:p w14:paraId="0E1928F2" w14:textId="77777777" w:rsidR="004570D8" w:rsidRDefault="004570D8" w:rsidP="004570D8">
      <w:pPr>
        <w:pStyle w:val="Normlnweb"/>
        <w:spacing w:before="60" w:beforeAutospacing="0" w:after="0" w:afterAutospacing="0"/>
        <w:jc w:val="both"/>
      </w:pPr>
      <w:r>
        <w:t>T</w:t>
      </w:r>
      <w:r w:rsidR="00C9015F">
        <w:t>ext vyhlášení</w:t>
      </w:r>
      <w:r>
        <w:t xml:space="preserve"> konkurzního řízení</w:t>
      </w:r>
      <w:r w:rsidR="00C9015F">
        <w:t xml:space="preserve"> </w:t>
      </w:r>
      <w:r w:rsidR="00C51A2D">
        <w:t>lze</w:t>
      </w:r>
      <w:r w:rsidR="00C9015F">
        <w:t xml:space="preserve"> </w:t>
      </w:r>
      <w:r w:rsidR="00292880">
        <w:t xml:space="preserve">dále </w:t>
      </w:r>
      <w:r w:rsidR="00C9015F">
        <w:t>zveřejnit</w:t>
      </w:r>
      <w:r>
        <w:t>:</w:t>
      </w:r>
    </w:p>
    <w:p w14:paraId="76447D70" w14:textId="77777777" w:rsidR="004570D8" w:rsidRDefault="00C9015F" w:rsidP="004570D8">
      <w:pPr>
        <w:pStyle w:val="Normlnweb"/>
        <w:numPr>
          <w:ilvl w:val="0"/>
          <w:numId w:val="10"/>
        </w:numPr>
        <w:spacing w:before="60" w:beforeAutospacing="0" w:after="0" w:afterAutospacing="0"/>
        <w:jc w:val="both"/>
      </w:pPr>
      <w:r>
        <w:t>na úřední desce obce, případně na vlastních in</w:t>
      </w:r>
      <w:r w:rsidR="001F38E2">
        <w:t>ternetových stránkách</w:t>
      </w:r>
      <w:r w:rsidR="004570D8">
        <w:t>;</w:t>
      </w:r>
      <w:r w:rsidR="001F38E2">
        <w:t xml:space="preserve"> </w:t>
      </w:r>
    </w:p>
    <w:p w14:paraId="3C8D345D" w14:textId="77777777" w:rsidR="004570D8" w:rsidRDefault="001F38E2" w:rsidP="004570D8">
      <w:pPr>
        <w:pStyle w:val="Normlnweb"/>
        <w:numPr>
          <w:ilvl w:val="0"/>
          <w:numId w:val="10"/>
        </w:numPr>
        <w:spacing w:before="60" w:beforeAutospacing="0" w:after="0" w:afterAutospacing="0"/>
        <w:jc w:val="both"/>
      </w:pPr>
      <w:r>
        <w:t xml:space="preserve">ve škole na jejíž </w:t>
      </w:r>
      <w:r w:rsidR="004570D8">
        <w:t xml:space="preserve">vedoucí pracovní místo </w:t>
      </w:r>
      <w:r>
        <w:t xml:space="preserve">ředitele/ředitelku je </w:t>
      </w:r>
      <w:r w:rsidR="00C9015F">
        <w:t>konku</w:t>
      </w:r>
      <w:r w:rsidR="00E5635E">
        <w:t>rz vyhlašován</w:t>
      </w:r>
      <w:r w:rsidR="004570D8">
        <w:t>;</w:t>
      </w:r>
    </w:p>
    <w:p w14:paraId="101EA53C" w14:textId="77777777" w:rsidR="004570D8" w:rsidRDefault="004570D8" w:rsidP="004570D8">
      <w:pPr>
        <w:pStyle w:val="Normlnweb"/>
        <w:numPr>
          <w:ilvl w:val="0"/>
          <w:numId w:val="10"/>
        </w:numPr>
        <w:spacing w:before="60" w:beforeAutospacing="0" w:after="0" w:afterAutospacing="0"/>
        <w:jc w:val="both"/>
      </w:pPr>
      <w:r>
        <w:t xml:space="preserve">ve </w:t>
      </w:r>
      <w:r w:rsidR="00E5635E">
        <w:t>škol</w:t>
      </w:r>
      <w:r>
        <w:t>ách a obcích</w:t>
      </w:r>
      <w:r w:rsidR="00E5635E">
        <w:t xml:space="preserve"> v</w:t>
      </w:r>
      <w:r>
        <w:t> </w:t>
      </w:r>
      <w:r w:rsidR="00E5635E">
        <w:t>regionu</w:t>
      </w:r>
      <w:r>
        <w:t>;</w:t>
      </w:r>
    </w:p>
    <w:p w14:paraId="02B5B349" w14:textId="057DC8A7" w:rsidR="0067369B" w:rsidRDefault="00321340" w:rsidP="000B76ED">
      <w:pPr>
        <w:pStyle w:val="Normlnweb"/>
        <w:numPr>
          <w:ilvl w:val="0"/>
          <w:numId w:val="10"/>
        </w:numPr>
        <w:spacing w:before="60" w:beforeAutospacing="0" w:after="0" w:afterAutospacing="0"/>
      </w:pPr>
      <w:r>
        <w:t>na odbor</w:t>
      </w:r>
      <w:r w:rsidR="004570D8">
        <w:t>u</w:t>
      </w:r>
      <w:r>
        <w:t xml:space="preserve"> školství, mládeže, tělovýchovy a sportu</w:t>
      </w:r>
      <w:r w:rsidR="004570D8">
        <w:t xml:space="preserve"> KÚ LK</w:t>
      </w:r>
      <w:r w:rsidR="0067369B">
        <w:t xml:space="preserve">. </w:t>
      </w:r>
      <w:r w:rsidR="00F90BD3">
        <w:br/>
      </w:r>
      <w:r w:rsidR="0067369B">
        <w:t>Kontakt:</w:t>
      </w:r>
      <w:r>
        <w:t xml:space="preserve"> </w:t>
      </w:r>
      <w:r w:rsidR="00B50C7B">
        <w:t xml:space="preserve">Mgr. </w:t>
      </w:r>
      <w:r w:rsidR="000B76ED">
        <w:t>Tereza Valášková</w:t>
      </w:r>
      <w:r w:rsidR="004570D8">
        <w:t xml:space="preserve"> </w:t>
      </w:r>
      <w:hyperlink r:id="rId9" w:history="1">
        <w:r w:rsidR="000B76ED" w:rsidRPr="00E86DAD">
          <w:rPr>
            <w:rStyle w:val="Hypertextovodkaz"/>
          </w:rPr>
          <w:t>tereza.valaskova@kraj-lbc.cz</w:t>
        </w:r>
      </w:hyperlink>
      <w:r w:rsidR="0067369B">
        <w:t xml:space="preserve"> </w:t>
      </w:r>
      <w:r w:rsidR="000B76ED">
        <w:t xml:space="preserve"> </w:t>
      </w:r>
      <w:r w:rsidR="0067369B">
        <w:t xml:space="preserve">(zveřejněno bude </w:t>
      </w:r>
      <w:r w:rsidR="000B76ED">
        <w:br/>
      </w:r>
      <w:r w:rsidR="0067369B">
        <w:t>na informační tabuli odboru a na webu</w:t>
      </w:r>
      <w:r w:rsidR="001815A9">
        <w:t xml:space="preserve"> </w:t>
      </w:r>
      <w:r w:rsidRPr="001F38E2">
        <w:t xml:space="preserve"> </w:t>
      </w:r>
      <w:hyperlink r:id="rId10" w:history="1">
        <w:r w:rsidRPr="0067369B">
          <w:rPr>
            <w:rStyle w:val="Hypertextovodkaz"/>
          </w:rPr>
          <w:t>www.edulk.cz</w:t>
        </w:r>
      </w:hyperlink>
    </w:p>
    <w:p w14:paraId="0FABABBF" w14:textId="77777777" w:rsidR="0067369B" w:rsidRDefault="001F38E2" w:rsidP="004570D8">
      <w:pPr>
        <w:pStyle w:val="Normlnweb"/>
        <w:numPr>
          <w:ilvl w:val="0"/>
          <w:numId w:val="10"/>
        </w:numPr>
        <w:spacing w:before="60" w:beforeAutospacing="0" w:after="0" w:afterAutospacing="0"/>
        <w:jc w:val="both"/>
      </w:pPr>
      <w:r w:rsidRPr="001F38E2">
        <w:t xml:space="preserve">případně </w:t>
      </w:r>
      <w:r w:rsidR="0067369B">
        <w:t xml:space="preserve">požádat o zveřejnění na informační tabuli </w:t>
      </w:r>
      <w:r w:rsidRPr="001F38E2">
        <w:t>ČŠI</w:t>
      </w:r>
    </w:p>
    <w:p w14:paraId="47E88904" w14:textId="77777777" w:rsidR="00A21534" w:rsidRPr="001815A9" w:rsidRDefault="001F38E2" w:rsidP="004570D8">
      <w:pPr>
        <w:pStyle w:val="Normlnweb"/>
        <w:numPr>
          <w:ilvl w:val="0"/>
          <w:numId w:val="10"/>
        </w:numPr>
        <w:spacing w:before="60" w:beforeAutospacing="0" w:after="0" w:afterAutospacing="0"/>
        <w:jc w:val="both"/>
      </w:pPr>
      <w:r w:rsidRPr="001F38E2">
        <w:t>dále</w:t>
      </w:r>
      <w:r w:rsidR="00C9015F" w:rsidRPr="001F38E2">
        <w:t xml:space="preserve"> v regionálním tisku či v Učitelských novinách </w:t>
      </w:r>
      <w:r w:rsidR="00494BB4" w:rsidRPr="001F38E2">
        <w:t>(</w:t>
      </w:r>
      <w:r w:rsidR="00494BB4" w:rsidRPr="004570D8">
        <w:rPr>
          <w:i/>
          <w:iCs/>
        </w:rPr>
        <w:t xml:space="preserve">kontakt: Redakce </w:t>
      </w:r>
      <w:r w:rsidR="0067369B">
        <w:rPr>
          <w:bCs/>
          <w:i/>
        </w:rPr>
        <w:t xml:space="preserve">Učitelské </w:t>
      </w:r>
      <w:r w:rsidR="00494BB4" w:rsidRPr="004570D8">
        <w:rPr>
          <w:bCs/>
          <w:i/>
        </w:rPr>
        <w:t>noviny, Ostrovní 30, 110 00 Praha 1 tel./fax: 224 932 222, e-mail</w:t>
      </w:r>
      <w:r w:rsidR="00A21534" w:rsidRPr="004570D8">
        <w:rPr>
          <w:bCs/>
          <w:i/>
        </w:rPr>
        <w:t>:</w:t>
      </w:r>
      <w:r w:rsidR="001815A9" w:rsidRPr="004570D8">
        <w:rPr>
          <w:b/>
          <w:bCs/>
          <w:i/>
        </w:rPr>
        <w:t xml:space="preserve"> </w:t>
      </w:r>
      <w:hyperlink r:id="rId11" w:tooltip="redakce" w:history="1">
        <w:r w:rsidR="00494BB4" w:rsidRPr="004570D8">
          <w:rPr>
            <w:rStyle w:val="Hypertextovodkaz"/>
            <w:bCs/>
            <w:color w:val="auto"/>
          </w:rPr>
          <w:t>redakce@ucitelskenoviny.cz</w:t>
        </w:r>
      </w:hyperlink>
      <w:r w:rsidR="00494BB4" w:rsidRPr="004570D8">
        <w:rPr>
          <w:i/>
          <w:iCs/>
        </w:rPr>
        <w:t xml:space="preserve"> </w:t>
      </w:r>
    </w:p>
    <w:p w14:paraId="3EDD4C00" w14:textId="77777777" w:rsidR="00C9015F" w:rsidRPr="00550CD1" w:rsidRDefault="00C9015F" w:rsidP="002D10F0">
      <w:pPr>
        <w:pStyle w:val="Normlnweb"/>
        <w:numPr>
          <w:ilvl w:val="0"/>
          <w:numId w:val="7"/>
        </w:numPr>
        <w:spacing w:before="360" w:beforeAutospacing="0" w:after="0" w:afterAutospacing="0"/>
        <w:ind w:left="426" w:hanging="426"/>
        <w:jc w:val="both"/>
        <w:rPr>
          <w:sz w:val="28"/>
          <w:szCs w:val="28"/>
        </w:rPr>
      </w:pPr>
      <w:r w:rsidRPr="00550CD1">
        <w:rPr>
          <w:b/>
          <w:bCs/>
          <w:sz w:val="28"/>
          <w:szCs w:val="28"/>
        </w:rPr>
        <w:t>Sestavení komise</w:t>
      </w:r>
    </w:p>
    <w:p w14:paraId="4AB964E8" w14:textId="77777777" w:rsidR="0067369B" w:rsidRDefault="0067369B" w:rsidP="0067369B">
      <w:pPr>
        <w:pStyle w:val="Normlnweb"/>
        <w:spacing w:before="60" w:beforeAutospacing="0" w:after="0" w:afterAutospacing="0"/>
        <w:jc w:val="both"/>
      </w:pPr>
      <w:r>
        <w:t xml:space="preserve">Nejpozději 30 dní před konáním konkurzu zřizovatel jmenuje </w:t>
      </w:r>
      <w:r w:rsidR="00550CD1">
        <w:t xml:space="preserve">předsedu a další členy </w:t>
      </w:r>
      <w:r>
        <w:t xml:space="preserve">komise. </w:t>
      </w:r>
      <w:r w:rsidR="00550CD1" w:rsidRPr="00550CD1">
        <w:t>Funkci tajemníka komise, který organizačně a administrativně zabezpečí jednání komise, bude vykonávat fyzická osoba pověřená zřizovatelem</w:t>
      </w:r>
      <w:r w:rsidR="00550CD1">
        <w:t>, tajemník není členem komise.</w:t>
      </w:r>
    </w:p>
    <w:p w14:paraId="4560E801" w14:textId="77777777" w:rsidR="00550CD1" w:rsidRDefault="00C9015F" w:rsidP="0067369B">
      <w:pPr>
        <w:pStyle w:val="Normlnweb"/>
        <w:spacing w:before="60" w:beforeAutospacing="0" w:after="0" w:afterAutospacing="0"/>
        <w:jc w:val="both"/>
        <w:rPr>
          <w:b/>
        </w:rPr>
      </w:pPr>
      <w:r>
        <w:t xml:space="preserve">Konkurzní komise má </w:t>
      </w:r>
      <w:r w:rsidR="0067369B" w:rsidRPr="0067369B">
        <w:rPr>
          <w:b/>
        </w:rPr>
        <w:t xml:space="preserve">8 </w:t>
      </w:r>
      <w:r w:rsidRPr="0067369B">
        <w:rPr>
          <w:b/>
        </w:rPr>
        <w:t>členů</w:t>
      </w:r>
      <w:r w:rsidR="00550CD1">
        <w:rPr>
          <w:b/>
        </w:rPr>
        <w:t>.</w:t>
      </w:r>
    </w:p>
    <w:p w14:paraId="31B15265" w14:textId="77777777" w:rsidR="000445A8" w:rsidRDefault="000445A8" w:rsidP="00550CD1">
      <w:pPr>
        <w:pStyle w:val="Normlnweb"/>
        <w:spacing w:before="120" w:beforeAutospacing="0" w:after="0" w:afterAutospacing="0"/>
        <w:jc w:val="both"/>
      </w:pPr>
      <w:r>
        <w:t>Jmenovat komisi bez pedagogického pracovníka příslušné právnické osoby vykonávající činnost školy lze</w:t>
      </w:r>
      <w:r w:rsidR="008003DA">
        <w:t xml:space="preserve"> (§ 2 odst. 6 vyhlášky)</w:t>
      </w:r>
      <w:r>
        <w:t>:</w:t>
      </w:r>
    </w:p>
    <w:p w14:paraId="7AB2B2F9" w14:textId="77777777" w:rsidR="000445A8" w:rsidRDefault="000445A8" w:rsidP="000445A8">
      <w:pPr>
        <w:pStyle w:val="Normlnweb"/>
        <w:numPr>
          <w:ilvl w:val="0"/>
          <w:numId w:val="11"/>
        </w:numPr>
        <w:spacing w:before="60" w:beforeAutospacing="0" w:after="0" w:afterAutospacing="0"/>
        <w:ind w:left="714" w:hanging="357"/>
        <w:jc w:val="both"/>
      </w:pPr>
      <w:r>
        <w:lastRenderedPageBreak/>
        <w:t>u právnické osoby, která vykonává pouze činnost základní školy, která nemá všechny ročníky a ve které se všichni pedagogičtí pracovníci hlásí do konkurzního řízení;</w:t>
      </w:r>
    </w:p>
    <w:p w14:paraId="3488E2D5" w14:textId="77777777" w:rsidR="008003DA" w:rsidRDefault="000445A8" w:rsidP="000445A8">
      <w:pPr>
        <w:pStyle w:val="Normlnweb"/>
        <w:numPr>
          <w:ilvl w:val="0"/>
          <w:numId w:val="11"/>
        </w:numPr>
        <w:spacing w:before="60" w:beforeAutospacing="0" w:after="60" w:afterAutospacing="0"/>
        <w:ind w:left="714" w:hanging="357"/>
        <w:jc w:val="both"/>
      </w:pPr>
      <w:r>
        <w:t>u právnické osoby, která vykonává pouze činnost mateřské školy nebo školského zařízení, ve kterých se všichni pedagogičtí pracovníci hlásí do konkurzního řízení</w:t>
      </w:r>
    </w:p>
    <w:p w14:paraId="0272E045" w14:textId="77777777" w:rsidR="008003DA" w:rsidRDefault="008003DA" w:rsidP="000445A8">
      <w:pPr>
        <w:pStyle w:val="Normlnweb"/>
        <w:numPr>
          <w:ilvl w:val="0"/>
          <w:numId w:val="11"/>
        </w:numPr>
        <w:spacing w:before="60" w:beforeAutospacing="0" w:after="60" w:afterAutospacing="0"/>
        <w:ind w:left="714" w:hanging="357"/>
        <w:jc w:val="both"/>
      </w:pPr>
      <w:r>
        <w:t>u nově zřizované právnické osoby vykonávající činnost školy</w:t>
      </w:r>
    </w:p>
    <w:p w14:paraId="0C127735" w14:textId="77777777" w:rsidR="008003DA" w:rsidRDefault="008003DA" w:rsidP="000445A8">
      <w:pPr>
        <w:pStyle w:val="Normlnweb"/>
        <w:numPr>
          <w:ilvl w:val="0"/>
          <w:numId w:val="11"/>
        </w:numPr>
        <w:spacing w:before="60" w:beforeAutospacing="0" w:after="60" w:afterAutospacing="0"/>
        <w:ind w:left="714" w:hanging="357"/>
        <w:jc w:val="both"/>
      </w:pPr>
      <w:r>
        <w:t>nebo při splynutí nebo sloučení právnických osob vykonávajících činnost školy.</w:t>
      </w:r>
    </w:p>
    <w:p w14:paraId="3B73F251" w14:textId="77777777" w:rsidR="008003DA" w:rsidRPr="008003DA" w:rsidRDefault="008003DA" w:rsidP="008003DA">
      <w:pPr>
        <w:pStyle w:val="Normlnweb"/>
        <w:spacing w:before="240" w:beforeAutospacing="0" w:after="0" w:afterAutospacing="0"/>
        <w:jc w:val="both"/>
        <w:rPr>
          <w:b/>
        </w:rPr>
      </w:pPr>
      <w:r w:rsidRPr="008003DA">
        <w:rPr>
          <w:b/>
        </w:rPr>
        <w:t>K jednání komise lze přizvat odborníky</w:t>
      </w:r>
    </w:p>
    <w:p w14:paraId="6A23D186" w14:textId="77777777" w:rsidR="00550CD1" w:rsidRDefault="008003DA" w:rsidP="008003DA">
      <w:pPr>
        <w:pStyle w:val="Normlnweb"/>
        <w:spacing w:before="60" w:beforeAutospacing="0" w:after="60" w:afterAutospacing="0"/>
        <w:jc w:val="both"/>
      </w:pPr>
      <w:r w:rsidRPr="008003DA">
        <w:t>Zřizovatel, popř. komise se souhlasem zřizovatele může přizvat k jednání komise v případě potřeby odborníky s hlasem poradním, kteří nejsou</w:t>
      </w:r>
      <w:r w:rsidRPr="00550CD1">
        <w:t xml:space="preserve"> členy komise</w:t>
      </w:r>
      <w:r>
        <w:t xml:space="preserve"> (§ 2 odst. 5 vyhlášky)</w:t>
      </w:r>
      <w:r w:rsidRPr="00550CD1">
        <w:t>.</w:t>
      </w:r>
    </w:p>
    <w:p w14:paraId="7B29F6DD" w14:textId="77777777" w:rsidR="008003DA" w:rsidRDefault="00C9015F" w:rsidP="00354A9E">
      <w:pPr>
        <w:pStyle w:val="Normlnweb"/>
        <w:spacing w:before="240" w:beforeAutospacing="0" w:after="0" w:afterAutospacing="0"/>
        <w:jc w:val="both"/>
        <w:rPr>
          <w:b/>
          <w:bCs/>
        </w:rPr>
      </w:pPr>
      <w:r>
        <w:rPr>
          <w:b/>
          <w:bCs/>
        </w:rPr>
        <w:t>Nominace členů komise</w:t>
      </w:r>
    </w:p>
    <w:p w14:paraId="13F07FCA" w14:textId="77777777" w:rsidR="008003DA" w:rsidRDefault="008003DA" w:rsidP="008003DA">
      <w:pPr>
        <w:pStyle w:val="Normlnweb"/>
        <w:spacing w:before="60" w:beforeAutospacing="0" w:after="0" w:afterAutospacing="0"/>
        <w:jc w:val="both"/>
      </w:pPr>
      <w:r>
        <w:t xml:space="preserve">K </w:t>
      </w:r>
      <w:r w:rsidR="001F38E2">
        <w:t>sestavení</w:t>
      </w:r>
      <w:r w:rsidR="00C9015F">
        <w:t xml:space="preserve"> komise je třeba požádat</w:t>
      </w:r>
      <w:r w:rsidR="00BE634E">
        <w:t>:</w:t>
      </w:r>
    </w:p>
    <w:p w14:paraId="0C631378" w14:textId="77777777" w:rsidR="00354A9E" w:rsidRDefault="00C51A2D" w:rsidP="00E712B3">
      <w:pPr>
        <w:pStyle w:val="Normlnweb"/>
        <w:numPr>
          <w:ilvl w:val="0"/>
          <w:numId w:val="12"/>
        </w:numPr>
        <w:spacing w:before="120" w:beforeAutospacing="0" w:after="0" w:afterAutospacing="0"/>
        <w:ind w:left="709" w:hanging="283"/>
        <w:jc w:val="both"/>
      </w:pPr>
      <w:r>
        <w:t>Krajs</w:t>
      </w:r>
      <w:r w:rsidR="001304AD">
        <w:t>ký úřad Libereckého kraje</w:t>
      </w:r>
    </w:p>
    <w:p w14:paraId="4FEEA714" w14:textId="77777777" w:rsidR="008003DA" w:rsidRDefault="000B76ED" w:rsidP="00354A9E">
      <w:pPr>
        <w:pStyle w:val="Normlnweb"/>
        <w:spacing w:before="0" w:beforeAutospacing="0" w:after="0" w:afterAutospacing="0"/>
        <w:ind w:left="709"/>
        <w:jc w:val="both"/>
      </w:pPr>
      <w:hyperlink r:id="rId12" w:tgtFrame="_blank" w:tooltip="Dokument ke stažení: Priloha 02 (*.rtf)" w:history="1">
        <w:r w:rsidR="00E0463C">
          <w:rPr>
            <w:rStyle w:val="Hypertextovodkaz"/>
          </w:rPr>
          <w:t>p</w:t>
        </w:r>
        <w:r w:rsidR="00354A9E">
          <w:rPr>
            <w:rStyle w:val="Hypertextovodkaz"/>
          </w:rPr>
          <w:t>říloha</w:t>
        </w:r>
        <w:r w:rsidR="00E0463C">
          <w:rPr>
            <w:rStyle w:val="Hypertextovodkaz"/>
          </w:rPr>
          <w:t>_02_</w:t>
        </w:r>
        <w:r w:rsidR="00354A9E">
          <w:rPr>
            <w:rStyle w:val="Hypertextovodkaz"/>
          </w:rPr>
          <w:t>(</w:t>
        </w:r>
        <w:r w:rsidR="00E0463C">
          <w:rPr>
            <w:rStyle w:val="Hypertextovodkaz"/>
          </w:rPr>
          <w:t>nominace</w:t>
        </w:r>
        <w:r w:rsidR="00354A9E">
          <w:rPr>
            <w:rStyle w:val="Hypertextovodkaz"/>
          </w:rPr>
          <w:t xml:space="preserve"> – </w:t>
        </w:r>
        <w:r w:rsidR="00EE1952">
          <w:rPr>
            <w:rStyle w:val="Hypertextovodkaz"/>
          </w:rPr>
          <w:t>za krajský úřad</w:t>
        </w:r>
        <w:r w:rsidR="00354A9E">
          <w:rPr>
            <w:rStyle w:val="Hypertextovodkaz"/>
          </w:rPr>
          <w:t>)</w:t>
        </w:r>
      </w:hyperlink>
      <w:r w:rsidR="00C9015F">
        <w:t xml:space="preserve"> </w:t>
      </w:r>
    </w:p>
    <w:p w14:paraId="118C84DB" w14:textId="77777777" w:rsidR="00354A9E" w:rsidRDefault="00BE634E" w:rsidP="00BE634E">
      <w:pPr>
        <w:pStyle w:val="Normlnweb"/>
        <w:numPr>
          <w:ilvl w:val="0"/>
          <w:numId w:val="12"/>
        </w:numPr>
        <w:spacing w:before="120" w:beforeAutospacing="0" w:after="0" w:afterAutospacing="0"/>
        <w:ind w:left="709" w:hanging="289"/>
        <w:jc w:val="both"/>
      </w:pPr>
      <w:r>
        <w:t>ředitele školy, na jehož vedoucí pracovní místo je vyhlášeno konkurzní řízení</w:t>
      </w:r>
      <w:r w:rsidR="007E2767">
        <w:t>,</w:t>
      </w:r>
      <w:r>
        <w:t xml:space="preserve"> </w:t>
      </w:r>
      <w:r>
        <w:br/>
        <w:t xml:space="preserve">o nominaci </w:t>
      </w:r>
      <w:r w:rsidR="007E2767">
        <w:t>člena komise, který bude zastupovat</w:t>
      </w:r>
      <w:r>
        <w:t xml:space="preserve"> pedag</w:t>
      </w:r>
      <w:r w:rsidR="007E2767">
        <w:t>og.</w:t>
      </w:r>
      <w:r>
        <w:t xml:space="preserve"> pracovník</w:t>
      </w:r>
      <w:r w:rsidR="007E2767">
        <w:t>y školy</w:t>
      </w:r>
      <w:r>
        <w:t xml:space="preserve"> a zároveň jeho prostřednictvím </w:t>
      </w:r>
      <w:r w:rsidR="007E2767">
        <w:t xml:space="preserve">o nominaci člena komise, který bude zastupovat </w:t>
      </w:r>
      <w:r>
        <w:t xml:space="preserve">školskou radu </w:t>
      </w:r>
      <w:r w:rsidR="007E2767">
        <w:t xml:space="preserve"> </w:t>
      </w:r>
    </w:p>
    <w:p w14:paraId="56D19030" w14:textId="77777777" w:rsidR="00BE634E" w:rsidRDefault="000B76ED" w:rsidP="00354A9E">
      <w:pPr>
        <w:pStyle w:val="Normlnweb"/>
        <w:spacing w:before="0" w:beforeAutospacing="0" w:after="0" w:afterAutospacing="0"/>
        <w:ind w:left="709"/>
        <w:jc w:val="both"/>
      </w:pPr>
      <w:hyperlink r:id="rId13" w:tgtFrame="_blank" w:tooltip="Dokument ke stažení: Priloha 03 (*.rtf)" w:history="1">
        <w:r w:rsidR="00B77477">
          <w:rPr>
            <w:rStyle w:val="Hypertextovodkaz"/>
          </w:rPr>
          <w:t>p</w:t>
        </w:r>
        <w:r w:rsidR="00354A9E">
          <w:rPr>
            <w:rStyle w:val="Hypertextovodkaz"/>
          </w:rPr>
          <w:t>říloha</w:t>
        </w:r>
        <w:r w:rsidR="00B77477">
          <w:rPr>
            <w:rStyle w:val="Hypertextovodkaz"/>
          </w:rPr>
          <w:t>_03_</w:t>
        </w:r>
        <w:r w:rsidR="00354A9E">
          <w:rPr>
            <w:rStyle w:val="Hypertextovodkaz"/>
          </w:rPr>
          <w:t>(</w:t>
        </w:r>
        <w:r w:rsidR="00B77477">
          <w:rPr>
            <w:rStyle w:val="Hypertextovodkaz"/>
          </w:rPr>
          <w:t>nominace</w:t>
        </w:r>
        <w:r w:rsidR="00354A9E">
          <w:rPr>
            <w:rStyle w:val="Hypertextovodkaz"/>
          </w:rPr>
          <w:t xml:space="preserve"> – škola)</w:t>
        </w:r>
      </w:hyperlink>
      <w:r w:rsidR="00C9015F">
        <w:t xml:space="preserve"> </w:t>
      </w:r>
    </w:p>
    <w:p w14:paraId="409557FB" w14:textId="77777777" w:rsidR="00C9015F" w:rsidRDefault="001304AD" w:rsidP="00354A9E">
      <w:pPr>
        <w:pStyle w:val="Normlnweb"/>
        <w:numPr>
          <w:ilvl w:val="0"/>
          <w:numId w:val="12"/>
        </w:numPr>
        <w:spacing w:before="120" w:beforeAutospacing="0" w:after="0" w:afterAutospacing="0"/>
        <w:ind w:left="709" w:hanging="289"/>
        <w:jc w:val="both"/>
      </w:pPr>
      <w:r>
        <w:t>Českou školní inspekci</w:t>
      </w:r>
      <w:r w:rsidR="00354A9E">
        <w:t xml:space="preserve"> o nominac</w:t>
      </w:r>
      <w:r w:rsidR="007E2767">
        <w:t>i</w:t>
      </w:r>
      <w:r w:rsidR="00354A9E">
        <w:t xml:space="preserve"> školního inspektora, odborníka v oblasti státní správy, organizace a řízení ve školství podle druhu a typu příslušné školy nebo školského zařízení a personalistu nebo psychologa </w:t>
      </w:r>
      <w:hyperlink r:id="rId14" w:tgtFrame="_blank" w:tooltip="Dokument ke stažení: Priloha 04 (*.rtf)" w:history="1">
        <w:r w:rsidR="00B77477">
          <w:rPr>
            <w:rStyle w:val="Hypertextovodkaz"/>
          </w:rPr>
          <w:t>p</w:t>
        </w:r>
        <w:r w:rsidR="00354A9E">
          <w:rPr>
            <w:rStyle w:val="Hypertextovodkaz"/>
          </w:rPr>
          <w:t>říloha</w:t>
        </w:r>
        <w:r w:rsidR="00B77477">
          <w:rPr>
            <w:rStyle w:val="Hypertextovodkaz"/>
          </w:rPr>
          <w:t>_04_</w:t>
        </w:r>
        <w:r w:rsidR="00354A9E">
          <w:rPr>
            <w:rStyle w:val="Hypertextovodkaz"/>
          </w:rPr>
          <w:t>(</w:t>
        </w:r>
        <w:r w:rsidR="00B77477">
          <w:rPr>
            <w:rStyle w:val="Hypertextovodkaz"/>
          </w:rPr>
          <w:t>nominace</w:t>
        </w:r>
        <w:r w:rsidR="00354A9E">
          <w:rPr>
            <w:rStyle w:val="Hypertextovodkaz"/>
          </w:rPr>
          <w:t xml:space="preserve"> – ČŠI)</w:t>
        </w:r>
      </w:hyperlink>
      <w:r w:rsidR="007B1B8C">
        <w:rPr>
          <w:rStyle w:val="Hypertextovodkaz"/>
        </w:rPr>
        <w:t xml:space="preserve"> </w:t>
      </w:r>
    </w:p>
    <w:p w14:paraId="3C5D0A28" w14:textId="77777777" w:rsidR="002D10F0" w:rsidRDefault="002D10F0" w:rsidP="00813DF1">
      <w:pPr>
        <w:pStyle w:val="Normlnweb"/>
        <w:spacing w:before="240" w:beforeAutospacing="0" w:after="0" w:afterAutospacing="0"/>
        <w:rPr>
          <w:rStyle w:val="Siln"/>
          <w:i/>
          <w:iCs/>
        </w:rPr>
      </w:pPr>
    </w:p>
    <w:p w14:paraId="585B6F6E" w14:textId="77777777" w:rsidR="001304AD" w:rsidRDefault="001304AD" w:rsidP="001304AD">
      <w:pPr>
        <w:pStyle w:val="Normlnweb"/>
        <w:spacing w:before="120" w:beforeAutospacing="0" w:after="0" w:afterAutospacing="0"/>
        <w:rPr>
          <w:rStyle w:val="Siln"/>
          <w:i/>
          <w:iCs/>
        </w:rPr>
      </w:pPr>
    </w:p>
    <w:p w14:paraId="46CEB311" w14:textId="77777777" w:rsidR="001304AD" w:rsidRPr="00CA08B6" w:rsidRDefault="00C9015F" w:rsidP="001304AD">
      <w:pPr>
        <w:pStyle w:val="Normlnweb"/>
        <w:spacing w:before="120" w:beforeAutospacing="0" w:after="0" w:afterAutospacing="0"/>
        <w:rPr>
          <w:i/>
          <w:iCs/>
        </w:rPr>
      </w:pPr>
      <w:r w:rsidRPr="00CA08B6">
        <w:rPr>
          <w:rStyle w:val="Siln"/>
          <w:i/>
          <w:iCs/>
        </w:rPr>
        <w:t>Kontaktní adresy:</w:t>
      </w:r>
      <w:r w:rsidRPr="00CA08B6">
        <w:rPr>
          <w:i/>
          <w:iCs/>
        </w:rPr>
        <w:br/>
      </w:r>
      <w:r w:rsidR="001304AD" w:rsidRPr="00CA08B6">
        <w:rPr>
          <w:i/>
          <w:iCs/>
        </w:rPr>
        <w:t>Krajský úřad Libereckého kraje, U Jezu 642/2a, 461</w:t>
      </w:r>
      <w:r w:rsidR="001304AD">
        <w:rPr>
          <w:i/>
          <w:iCs/>
        </w:rPr>
        <w:t xml:space="preserve"> </w:t>
      </w:r>
      <w:r w:rsidR="001304AD" w:rsidRPr="00CA08B6">
        <w:rPr>
          <w:i/>
          <w:iCs/>
        </w:rPr>
        <w:t>80  Liberec 2</w:t>
      </w:r>
      <w:r w:rsidR="001304AD" w:rsidRPr="00CA08B6">
        <w:rPr>
          <w:i/>
          <w:iCs/>
        </w:rPr>
        <w:br/>
        <w:t>ředitel</w:t>
      </w:r>
      <w:r w:rsidR="001304AD">
        <w:rPr>
          <w:i/>
          <w:iCs/>
        </w:rPr>
        <w:t xml:space="preserve"> úřadu</w:t>
      </w:r>
      <w:r w:rsidR="001304AD" w:rsidRPr="00CA08B6">
        <w:rPr>
          <w:i/>
          <w:iCs/>
        </w:rPr>
        <w:t xml:space="preserve"> – </w:t>
      </w:r>
      <w:r w:rsidR="001304AD" w:rsidRPr="00CA08B6">
        <w:rPr>
          <w:b/>
          <w:i/>
          <w:iCs/>
        </w:rPr>
        <w:t>Mgr. René Havlí</w:t>
      </w:r>
      <w:r w:rsidR="001304AD">
        <w:rPr>
          <w:b/>
          <w:i/>
          <w:iCs/>
        </w:rPr>
        <w:t>k</w:t>
      </w:r>
      <w:r w:rsidR="001304AD" w:rsidRPr="00CA08B6">
        <w:rPr>
          <w:i/>
          <w:iCs/>
        </w:rPr>
        <w:t xml:space="preserve"> </w:t>
      </w:r>
    </w:p>
    <w:p w14:paraId="02B8606E" w14:textId="77777777" w:rsidR="001304AD" w:rsidRDefault="001304AD" w:rsidP="001304AD">
      <w:pPr>
        <w:pStyle w:val="Normlnweb"/>
        <w:spacing w:before="0" w:beforeAutospacing="0" w:after="0" w:afterAutospacing="0"/>
      </w:pPr>
      <w:r w:rsidRPr="00CA08B6">
        <w:rPr>
          <w:i/>
          <w:iCs/>
        </w:rPr>
        <w:t>(tel.: 485226469 - sekretariát)</w:t>
      </w:r>
      <w:r w:rsidRPr="00354A9E">
        <w:t xml:space="preserve"> </w:t>
      </w:r>
    </w:p>
    <w:p w14:paraId="765819D9" w14:textId="77777777" w:rsidR="002D10F0" w:rsidRPr="00EE1952" w:rsidRDefault="002D10F0" w:rsidP="002D10F0">
      <w:pPr>
        <w:pStyle w:val="Normlnweb"/>
        <w:spacing w:before="120" w:beforeAutospacing="0" w:after="0" w:afterAutospacing="0"/>
      </w:pPr>
      <w:r w:rsidRPr="00EE1952">
        <w:t>JUDr. Helena Vašková, tel.: 485 226 218</w:t>
      </w:r>
    </w:p>
    <w:p w14:paraId="2CE49B63" w14:textId="77777777" w:rsidR="00354A9E" w:rsidRDefault="00354A9E" w:rsidP="00CA08B6">
      <w:pPr>
        <w:pStyle w:val="Normlnweb"/>
        <w:spacing w:before="0" w:beforeAutospacing="0" w:after="0" w:afterAutospacing="0"/>
      </w:pPr>
    </w:p>
    <w:p w14:paraId="5929F19E" w14:textId="77777777" w:rsidR="003B2A94" w:rsidRDefault="00612611" w:rsidP="00CA08B6">
      <w:pPr>
        <w:pStyle w:val="Normlnweb"/>
        <w:spacing w:before="240" w:beforeAutospacing="0" w:after="0" w:afterAutospacing="0"/>
        <w:rPr>
          <w:i/>
          <w:iCs/>
        </w:rPr>
      </w:pPr>
      <w:r w:rsidRPr="00CA08B6">
        <w:rPr>
          <w:i/>
          <w:iCs/>
        </w:rPr>
        <w:t>Česká školní inspekce, Liberecký inspektorát</w:t>
      </w:r>
      <w:r w:rsidR="00354A9E">
        <w:rPr>
          <w:i/>
          <w:iCs/>
        </w:rPr>
        <w:t>,</w:t>
      </w:r>
      <w:r w:rsidR="00BE634E" w:rsidRPr="00BE634E">
        <w:rPr>
          <w:i/>
          <w:iCs/>
        </w:rPr>
        <w:t xml:space="preserve"> </w:t>
      </w:r>
      <w:r w:rsidR="00BE634E" w:rsidRPr="00CA08B6">
        <w:rPr>
          <w:i/>
          <w:iCs/>
        </w:rPr>
        <w:t>Masarykova 801/28, 460 01</w:t>
      </w:r>
      <w:r w:rsidR="00354A9E">
        <w:rPr>
          <w:i/>
          <w:iCs/>
        </w:rPr>
        <w:t xml:space="preserve"> </w:t>
      </w:r>
      <w:r w:rsidR="00BE634E" w:rsidRPr="00CA08B6">
        <w:rPr>
          <w:i/>
          <w:iCs/>
        </w:rPr>
        <w:t>Liberec 1</w:t>
      </w:r>
    </w:p>
    <w:p w14:paraId="39270D45" w14:textId="77777777" w:rsidR="00C9015F" w:rsidRPr="00CA08B6" w:rsidRDefault="003B2A94" w:rsidP="003B2A94">
      <w:pPr>
        <w:pStyle w:val="Normlnweb"/>
        <w:spacing w:before="0" w:beforeAutospacing="0" w:after="0" w:afterAutospacing="0"/>
        <w:rPr>
          <w:i/>
        </w:rPr>
      </w:pPr>
      <w:r>
        <w:rPr>
          <w:i/>
          <w:iCs/>
        </w:rPr>
        <w:t xml:space="preserve">ředitel – </w:t>
      </w:r>
      <w:r w:rsidRPr="003B2A94">
        <w:rPr>
          <w:b/>
          <w:i/>
          <w:iCs/>
        </w:rPr>
        <w:t>Mgr. Jiří Machačný</w:t>
      </w:r>
      <w:r w:rsidR="00C9015F" w:rsidRPr="00CA08B6">
        <w:rPr>
          <w:i/>
          <w:iCs/>
        </w:rPr>
        <w:br/>
      </w:r>
      <w:r w:rsidR="00CA08B6" w:rsidRPr="00CA08B6">
        <w:rPr>
          <w:i/>
        </w:rPr>
        <w:t>(tel.: 485 234 411- ústředna)</w:t>
      </w:r>
    </w:p>
    <w:p w14:paraId="2A34E5DC" w14:textId="77777777" w:rsidR="00354A9E" w:rsidRDefault="00354A9E" w:rsidP="00813DF1">
      <w:pPr>
        <w:pStyle w:val="Normlnweb"/>
        <w:spacing w:before="120" w:beforeAutospacing="0" w:after="0" w:afterAutospacing="0"/>
        <w:jc w:val="both"/>
        <w:rPr>
          <w:b/>
        </w:rPr>
      </w:pPr>
    </w:p>
    <w:p w14:paraId="4A6301F0" w14:textId="77777777" w:rsidR="000D1859" w:rsidRDefault="000D1859" w:rsidP="00813DF1">
      <w:pPr>
        <w:pStyle w:val="Normlnweb"/>
        <w:spacing w:before="120" w:beforeAutospacing="0" w:after="0" w:afterAutospacing="0"/>
        <w:jc w:val="both"/>
      </w:pPr>
      <w:r>
        <w:rPr>
          <w:b/>
        </w:rPr>
        <w:t>J</w:t>
      </w:r>
      <w:r w:rsidR="00C9015F" w:rsidRPr="000D1859">
        <w:rPr>
          <w:b/>
          <w:bCs/>
        </w:rPr>
        <w:t>m</w:t>
      </w:r>
      <w:r w:rsidR="00C9015F">
        <w:rPr>
          <w:b/>
          <w:bCs/>
        </w:rPr>
        <w:t>enování členů komise</w:t>
      </w:r>
      <w:r w:rsidR="00C9015F">
        <w:t xml:space="preserve"> </w:t>
      </w:r>
      <w:hyperlink r:id="rId15" w:tgtFrame="_blank" w:tooltip="Dokument ke stažení: Priloha 05 (*.rtf)" w:history="1">
        <w:r w:rsidR="00B77477">
          <w:rPr>
            <w:rStyle w:val="Hypertextovodkaz"/>
          </w:rPr>
          <w:t>p</w:t>
        </w:r>
        <w:r w:rsidR="002D10F0">
          <w:rPr>
            <w:rStyle w:val="Hypertextovodkaz"/>
          </w:rPr>
          <w:t>říloha_</w:t>
        </w:r>
        <w:r w:rsidR="00B77477">
          <w:rPr>
            <w:rStyle w:val="Hypertextovodkaz"/>
          </w:rPr>
          <w:t>05</w:t>
        </w:r>
        <w:r w:rsidR="002D10F0">
          <w:rPr>
            <w:rStyle w:val="Hypertextovodkaz"/>
          </w:rPr>
          <w:t xml:space="preserve"> (jmenování členů komise</w:t>
        </w:r>
      </w:hyperlink>
      <w:r w:rsidR="002D10F0">
        <w:rPr>
          <w:rStyle w:val="Hypertextovodkaz"/>
        </w:rPr>
        <w:t>)</w:t>
      </w:r>
    </w:p>
    <w:p w14:paraId="534E25EF" w14:textId="77777777" w:rsidR="003D5844" w:rsidRDefault="002D10F0" w:rsidP="002D10F0">
      <w:pPr>
        <w:pStyle w:val="Normlnweb"/>
        <w:spacing w:before="60" w:beforeAutospacing="0" w:after="0" w:afterAutospacing="0"/>
        <w:jc w:val="both"/>
      </w:pPr>
      <w:r>
        <w:t>Jakmile je</w:t>
      </w:r>
      <w:r w:rsidR="00C9015F">
        <w:t xml:space="preserve"> komise sestavená</w:t>
      </w:r>
      <w:r>
        <w:t xml:space="preserve">, jmenuje předsedu a další členy komise zřizovatel nejpozději </w:t>
      </w:r>
      <w:r w:rsidR="007E2767">
        <w:br/>
      </w:r>
      <w:r>
        <w:t>30 dní pře konáním konkurzu.</w:t>
      </w:r>
      <w:r w:rsidR="00C9015F">
        <w:t xml:space="preserve"> </w:t>
      </w:r>
    </w:p>
    <w:p w14:paraId="7812222E" w14:textId="77777777" w:rsidR="00C9015F" w:rsidRDefault="00C9015F" w:rsidP="002D10F0">
      <w:pPr>
        <w:pStyle w:val="Normlnweb"/>
        <w:spacing w:before="60" w:beforeAutospacing="0" w:after="0" w:afterAutospacing="0"/>
        <w:jc w:val="both"/>
      </w:pPr>
      <w:r>
        <w:t xml:space="preserve">Pokud člen komise přestane svou funkci vykonávat, zřizovatel jej </w:t>
      </w:r>
      <w:r>
        <w:rPr>
          <w:u w:val="single"/>
        </w:rPr>
        <w:t>odvolá</w:t>
      </w:r>
      <w:r>
        <w:t xml:space="preserve"> a jmenuje nového člena komise</w:t>
      </w:r>
      <w:r w:rsidR="003D5844">
        <w:t xml:space="preserve"> (§ 1 odst. 3 vyhlášky)</w:t>
      </w:r>
      <w:r>
        <w:t>.</w:t>
      </w:r>
    </w:p>
    <w:p w14:paraId="6AB62F2D" w14:textId="77777777" w:rsidR="003D5844" w:rsidRDefault="003D5844" w:rsidP="002D10F0">
      <w:pPr>
        <w:pStyle w:val="Normlnweb"/>
        <w:spacing w:before="60" w:beforeAutospacing="0" w:after="0" w:afterAutospacing="0"/>
        <w:jc w:val="both"/>
        <w:rPr>
          <w:b/>
        </w:rPr>
      </w:pPr>
    </w:p>
    <w:p w14:paraId="6A3CC3E9" w14:textId="77777777" w:rsidR="00A00558" w:rsidRDefault="00A00558" w:rsidP="002D10F0">
      <w:pPr>
        <w:pStyle w:val="Normlnweb"/>
        <w:spacing w:before="60" w:beforeAutospacing="0" w:after="0" w:afterAutospacing="0"/>
        <w:jc w:val="both"/>
        <w:rPr>
          <w:b/>
        </w:rPr>
      </w:pPr>
    </w:p>
    <w:p w14:paraId="3834B76F" w14:textId="77777777" w:rsidR="00F51849" w:rsidRDefault="00F51849" w:rsidP="002D10F0">
      <w:pPr>
        <w:pStyle w:val="Normlnweb"/>
        <w:spacing w:before="60" w:beforeAutospacing="0" w:after="0" w:afterAutospacing="0"/>
        <w:jc w:val="both"/>
        <w:rPr>
          <w:b/>
        </w:rPr>
      </w:pPr>
    </w:p>
    <w:p w14:paraId="596DE57B" w14:textId="77777777" w:rsidR="00A00558" w:rsidRPr="000D1859" w:rsidRDefault="00A00558" w:rsidP="002D10F0">
      <w:pPr>
        <w:pStyle w:val="Normlnweb"/>
        <w:spacing w:before="60" w:beforeAutospacing="0" w:after="0" w:afterAutospacing="0"/>
        <w:jc w:val="both"/>
        <w:rPr>
          <w:b/>
        </w:rPr>
      </w:pPr>
    </w:p>
    <w:p w14:paraId="68097673" w14:textId="77777777" w:rsidR="00C9015F" w:rsidRPr="002D10F0" w:rsidRDefault="00C9015F" w:rsidP="002D10F0">
      <w:pPr>
        <w:pStyle w:val="Normlnweb"/>
        <w:numPr>
          <w:ilvl w:val="0"/>
          <w:numId w:val="7"/>
        </w:numPr>
        <w:spacing w:before="240" w:beforeAutospacing="0" w:after="0" w:afterAutospacing="0"/>
        <w:ind w:left="426" w:hanging="426"/>
        <w:jc w:val="both"/>
        <w:rPr>
          <w:sz w:val="28"/>
          <w:szCs w:val="28"/>
        </w:rPr>
      </w:pPr>
      <w:r w:rsidRPr="002D10F0">
        <w:rPr>
          <w:b/>
          <w:bCs/>
          <w:sz w:val="28"/>
          <w:szCs w:val="28"/>
        </w:rPr>
        <w:lastRenderedPageBreak/>
        <w:t>Zahájení činnosti komise</w:t>
      </w:r>
    </w:p>
    <w:p w14:paraId="4E1200A7" w14:textId="77777777" w:rsidR="003D5844" w:rsidRDefault="00C9015F" w:rsidP="003D5844">
      <w:pPr>
        <w:pStyle w:val="Normlnweb"/>
        <w:spacing w:before="60" w:beforeAutospacing="0" w:after="0" w:afterAutospacing="0"/>
        <w:jc w:val="both"/>
      </w:pPr>
      <w:r>
        <w:t xml:space="preserve">Komise zahájí svou činnost bezodkladně po svém jmenování zřizovatelem. Termín jednání komise se stanoví alespoň dva až tři dny po </w:t>
      </w:r>
      <w:r w:rsidR="008656E7">
        <w:t xml:space="preserve">stanoveném termínu uzávěrky pro podání </w:t>
      </w:r>
      <w:r w:rsidR="004371B6">
        <w:t>p</w:t>
      </w:r>
      <w:r>
        <w:t>řihlášek (aby</w:t>
      </w:r>
      <w:r w:rsidR="008656E7">
        <w:t xml:space="preserve"> bylo jisté, že budou doručeny</w:t>
      </w:r>
      <w:r>
        <w:t xml:space="preserve"> i přihlášky, které byly podány na poště v den uzávěrky</w:t>
      </w:r>
      <w:r w:rsidR="007B1B8C">
        <w:t xml:space="preserve">, pokud není </w:t>
      </w:r>
      <w:r w:rsidR="001304AD">
        <w:t xml:space="preserve">uvedeno, že do daného data </w:t>
      </w:r>
      <w:r w:rsidR="005B1C94">
        <w:t>musí být přihláška doručena</w:t>
      </w:r>
      <w:r>
        <w:t xml:space="preserve">). </w:t>
      </w:r>
    </w:p>
    <w:p w14:paraId="23AFEF92" w14:textId="77777777" w:rsidR="00C9015F" w:rsidRDefault="00C9015F" w:rsidP="003D5844">
      <w:pPr>
        <w:pStyle w:val="Normlnweb"/>
        <w:spacing w:before="60" w:beforeAutospacing="0" w:after="0" w:afterAutospacing="0"/>
        <w:jc w:val="both"/>
      </w:pPr>
      <w:r>
        <w:t xml:space="preserve">Tajemník komise odešle pozvánky pro členy konkurzní komise </w:t>
      </w:r>
      <w:hyperlink r:id="rId16" w:tgtFrame="_blank" w:tooltip="Dokument ke stažení: Priloha 06 (*.rtf)" w:history="1">
        <w:r w:rsidR="00B77477">
          <w:rPr>
            <w:rStyle w:val="Hypertextovodkaz"/>
          </w:rPr>
          <w:t>p</w:t>
        </w:r>
        <w:r w:rsidR="003D5844">
          <w:rPr>
            <w:rStyle w:val="Hypertextovodkaz"/>
          </w:rPr>
          <w:t>říloha_</w:t>
        </w:r>
        <w:r w:rsidR="00B77477">
          <w:rPr>
            <w:rStyle w:val="Hypertextovodkaz"/>
          </w:rPr>
          <w:t>06</w:t>
        </w:r>
        <w:r w:rsidR="003D5844">
          <w:rPr>
            <w:rStyle w:val="Hypertextovodkaz"/>
          </w:rPr>
          <w:t xml:space="preserve"> (pozvánka)</w:t>
        </w:r>
      </w:hyperlink>
      <w:r w:rsidR="003D5844">
        <w:rPr>
          <w:rStyle w:val="Hypertextovodkaz"/>
        </w:rPr>
        <w:t xml:space="preserve"> </w:t>
      </w:r>
      <w:r>
        <w:t xml:space="preserve">spolu </w:t>
      </w:r>
      <w:r w:rsidR="00E712B3">
        <w:br/>
      </w:r>
      <w:r>
        <w:t>se jmenováním.</w:t>
      </w:r>
      <w:r w:rsidR="007048F3">
        <w:t xml:space="preserve"> </w:t>
      </w:r>
      <w:r w:rsidR="006D381B">
        <w:t>Nebo informuje prostřednictvím elektronické pošty a jmenování je předáno spolu s ostatními podklady ke konkurz</w:t>
      </w:r>
      <w:r w:rsidR="00E712B3">
        <w:t>nímu řízení</w:t>
      </w:r>
      <w:r w:rsidR="003D5844">
        <w:t xml:space="preserve"> až před jednáním komise</w:t>
      </w:r>
      <w:r w:rsidR="006D381B">
        <w:t>.</w:t>
      </w:r>
    </w:p>
    <w:p w14:paraId="2F8672E8" w14:textId="77777777" w:rsidR="00BA0E40" w:rsidRDefault="00C9015F" w:rsidP="00BA0E40">
      <w:pPr>
        <w:pStyle w:val="Normlnweb"/>
        <w:spacing w:before="240" w:beforeAutospacing="0" w:after="0" w:afterAutospacing="0"/>
        <w:jc w:val="both"/>
      </w:pPr>
      <w:r>
        <w:rPr>
          <w:b/>
          <w:bCs/>
        </w:rPr>
        <w:t>Tajemník</w:t>
      </w:r>
      <w:r>
        <w:t xml:space="preserve"> </w:t>
      </w:r>
    </w:p>
    <w:p w14:paraId="53F2F0F7" w14:textId="77777777" w:rsidR="00BA0E40" w:rsidRDefault="00BA0E40" w:rsidP="00BA0E40">
      <w:pPr>
        <w:pStyle w:val="Normlnweb"/>
        <w:spacing w:before="60" w:beforeAutospacing="0" w:after="0" w:afterAutospacing="0"/>
        <w:jc w:val="both"/>
      </w:pPr>
      <w:r>
        <w:t>P</w:t>
      </w:r>
      <w:r w:rsidR="00C9015F">
        <w:t xml:space="preserve">řed </w:t>
      </w:r>
      <w:r w:rsidR="003D5844">
        <w:t>prvním jednání</w:t>
      </w:r>
      <w:r w:rsidR="00C9015F">
        <w:t xml:space="preserve"> komise připraví tajemník </w:t>
      </w:r>
      <w:r w:rsidR="004A6784">
        <w:t>desky</w:t>
      </w:r>
      <w:r w:rsidR="00C9015F">
        <w:t xml:space="preserve"> pro všechny členy</w:t>
      </w:r>
      <w:r w:rsidR="003D5844">
        <w:t xml:space="preserve"> komise i pro přizvané odborníky </w:t>
      </w:r>
      <w:r w:rsidR="003D5844" w:rsidRPr="003D5844">
        <w:rPr>
          <w:i/>
        </w:rPr>
        <w:t>(pokud jsou přizváni)</w:t>
      </w:r>
      <w:r w:rsidR="00C9015F">
        <w:t>, ve kter</w:t>
      </w:r>
      <w:r w:rsidR="003D5844">
        <w:t xml:space="preserve">ých </w:t>
      </w:r>
      <w:r w:rsidR="00C9015F">
        <w:t>je připraven</w:t>
      </w:r>
      <w:r>
        <w:t>o:</w:t>
      </w:r>
    </w:p>
    <w:p w14:paraId="2A1326E6" w14:textId="77777777" w:rsidR="00BA0E40" w:rsidRDefault="00C9015F" w:rsidP="00BA0E40">
      <w:pPr>
        <w:pStyle w:val="Normlnweb"/>
        <w:numPr>
          <w:ilvl w:val="0"/>
          <w:numId w:val="12"/>
        </w:numPr>
        <w:spacing w:before="60" w:beforeAutospacing="0" w:after="0" w:afterAutospacing="0"/>
        <w:jc w:val="both"/>
      </w:pPr>
      <w:r>
        <w:t>k podpisu „</w:t>
      </w:r>
      <w:r w:rsidR="00BA0E40">
        <w:t xml:space="preserve">Prohlášení o </w:t>
      </w:r>
      <w:r>
        <w:t>mlčenlivost</w:t>
      </w:r>
      <w:r w:rsidR="00BA0E40">
        <w:t xml:space="preserve">i“ </w:t>
      </w:r>
      <w:r>
        <w:t xml:space="preserve"> </w:t>
      </w:r>
      <w:hyperlink r:id="rId17" w:tgtFrame="_blank" w:tooltip="Dokument ke stažení: Priloha 07 (*.rtf)" w:history="1">
        <w:r w:rsidR="00B77477">
          <w:rPr>
            <w:rStyle w:val="Hypertextovodkaz"/>
          </w:rPr>
          <w:t>p</w:t>
        </w:r>
        <w:r w:rsidR="003D5844">
          <w:rPr>
            <w:rStyle w:val="Hypertextovodkaz"/>
          </w:rPr>
          <w:t>říloha_07 (mlčenlivost)</w:t>
        </w:r>
      </w:hyperlink>
      <w:r w:rsidR="00BA0E40">
        <w:t>;</w:t>
      </w:r>
    </w:p>
    <w:p w14:paraId="3BC80000" w14:textId="77777777" w:rsidR="00BA0E40" w:rsidRDefault="00C9015F" w:rsidP="00BA0E40">
      <w:pPr>
        <w:pStyle w:val="Normlnweb"/>
        <w:numPr>
          <w:ilvl w:val="0"/>
          <w:numId w:val="12"/>
        </w:numPr>
        <w:spacing w:before="60" w:beforeAutospacing="0" w:after="0" w:afterAutospacing="0"/>
        <w:jc w:val="both"/>
      </w:pPr>
      <w:r>
        <w:t>okopírované koncepce rozvoje „</w:t>
      </w:r>
      <w:r w:rsidRPr="005B1C94">
        <w:rPr>
          <w:i/>
        </w:rPr>
        <w:t>školy</w:t>
      </w:r>
      <w:r w:rsidR="005B1C94" w:rsidRPr="005B1C94">
        <w:rPr>
          <w:i/>
        </w:rPr>
        <w:t>/školského zařízení</w:t>
      </w:r>
      <w:r>
        <w:t xml:space="preserve">“ </w:t>
      </w:r>
      <w:r w:rsidR="00BA0E40" w:rsidRPr="00BA0E40">
        <w:t>přihlášených uchazečů</w:t>
      </w:r>
      <w:r w:rsidR="00BA0E40">
        <w:t>;</w:t>
      </w:r>
    </w:p>
    <w:p w14:paraId="02B4CD8E" w14:textId="77777777" w:rsidR="00BA0E40" w:rsidRDefault="00BA0E40" w:rsidP="00BA0E40">
      <w:pPr>
        <w:pStyle w:val="Normlnweb"/>
        <w:numPr>
          <w:ilvl w:val="0"/>
          <w:numId w:val="12"/>
        </w:numPr>
        <w:spacing w:before="60" w:beforeAutospacing="0" w:after="0" w:afterAutospacing="0"/>
        <w:jc w:val="both"/>
      </w:pPr>
      <w:r>
        <w:t xml:space="preserve">okopírované </w:t>
      </w:r>
      <w:r w:rsidR="00C9015F">
        <w:t>životopisy přihlášených uchazečů</w:t>
      </w:r>
      <w:r>
        <w:t>;</w:t>
      </w:r>
      <w:r w:rsidR="003D5844">
        <w:t xml:space="preserve"> </w:t>
      </w:r>
    </w:p>
    <w:p w14:paraId="6D3E73FC" w14:textId="77777777" w:rsidR="00BA0E40" w:rsidRDefault="003D5844" w:rsidP="00BA0E40">
      <w:pPr>
        <w:pStyle w:val="Normlnweb"/>
        <w:numPr>
          <w:ilvl w:val="0"/>
          <w:numId w:val="12"/>
        </w:numPr>
        <w:spacing w:before="60" w:beforeAutospacing="0" w:after="0" w:afterAutospacing="0"/>
        <w:jc w:val="both"/>
      </w:pPr>
      <w:r>
        <w:t xml:space="preserve">případně jmenování členem konkurzní komise </w:t>
      </w:r>
      <w:r w:rsidRPr="003D5844">
        <w:rPr>
          <w:i/>
        </w:rPr>
        <w:t>(pokud nebylo doručeno spolu s pozvánkou k jednání)</w:t>
      </w:r>
      <w:r w:rsidR="00C9015F">
        <w:t xml:space="preserve">. </w:t>
      </w:r>
    </w:p>
    <w:p w14:paraId="0FF47B9F" w14:textId="77777777" w:rsidR="00C9015F" w:rsidRDefault="006E19B1" w:rsidP="00BA0E40">
      <w:pPr>
        <w:pStyle w:val="Normlnweb"/>
        <w:spacing w:before="60" w:beforeAutospacing="0" w:after="0" w:afterAutospacing="0"/>
        <w:jc w:val="both"/>
      </w:pPr>
      <w:r>
        <w:t xml:space="preserve">Po skončení konkurzu členové komise </w:t>
      </w:r>
      <w:r w:rsidRPr="006D381B">
        <w:rPr>
          <w:u w:val="single"/>
        </w:rPr>
        <w:t>vrátí</w:t>
      </w:r>
      <w:r w:rsidRPr="006D381B">
        <w:t xml:space="preserve"> veškeré materiály</w:t>
      </w:r>
      <w:r w:rsidR="00433822">
        <w:t xml:space="preserve"> </w:t>
      </w:r>
      <w:r w:rsidR="00433822" w:rsidRPr="00E42131">
        <w:t>(životopis, koncepce)</w:t>
      </w:r>
      <w:r w:rsidRPr="00E42131">
        <w:t>,</w:t>
      </w:r>
      <w:r>
        <w:t xml:space="preserve"> tajemníkovi komise</w:t>
      </w:r>
      <w:r w:rsidR="00433822">
        <w:t xml:space="preserve"> ke skartaci</w:t>
      </w:r>
      <w:r>
        <w:t>.</w:t>
      </w:r>
      <w:r w:rsidR="00BA0E40">
        <w:t xml:space="preserve"> Podepsané Prohlášení o mlčenlivosti si vybere tajemník </w:t>
      </w:r>
      <w:r w:rsidR="00E712B3">
        <w:br/>
      </w:r>
      <w:r w:rsidR="00BA0E40">
        <w:t>od členů komise p</w:t>
      </w:r>
      <w:r w:rsidR="005B1C94">
        <w:t>řed</w:t>
      </w:r>
      <w:r w:rsidR="00BA0E40">
        <w:t xml:space="preserve"> zahájení</w:t>
      </w:r>
      <w:r w:rsidR="005B1C94">
        <w:t>m</w:t>
      </w:r>
      <w:r w:rsidR="00BA0E40">
        <w:t xml:space="preserve"> první schůzky.</w:t>
      </w:r>
    </w:p>
    <w:p w14:paraId="31372A8D" w14:textId="77777777" w:rsidR="00BA0E40" w:rsidRDefault="00C9015F" w:rsidP="00BA0E40">
      <w:pPr>
        <w:pStyle w:val="Normlnweb"/>
        <w:spacing w:before="240" w:beforeAutospacing="0" w:after="0" w:afterAutospacing="0"/>
        <w:jc w:val="both"/>
        <w:rPr>
          <w:b/>
          <w:bCs/>
        </w:rPr>
      </w:pPr>
      <w:r>
        <w:rPr>
          <w:b/>
          <w:bCs/>
        </w:rPr>
        <w:t>První jednání komise</w:t>
      </w:r>
    </w:p>
    <w:p w14:paraId="2C682802" w14:textId="77777777" w:rsidR="004371B6" w:rsidRDefault="004371B6" w:rsidP="004371B6">
      <w:pPr>
        <w:pStyle w:val="Normlnweb"/>
        <w:spacing w:before="60" w:beforeAutospacing="0" w:after="0" w:afterAutospacing="0"/>
        <w:jc w:val="both"/>
      </w:pPr>
      <w:r w:rsidRPr="004371B6">
        <w:rPr>
          <w:bCs/>
        </w:rPr>
        <w:t xml:space="preserve">Komise je </w:t>
      </w:r>
      <w:r w:rsidRPr="004371B6">
        <w:rPr>
          <w:bCs/>
          <w:u w:val="single"/>
        </w:rPr>
        <w:t>usnášeníschopná</w:t>
      </w:r>
      <w:r w:rsidRPr="004371B6">
        <w:rPr>
          <w:bCs/>
        </w:rPr>
        <w:t xml:space="preserve">, pokud je přítomno alespoň </w:t>
      </w:r>
      <w:r w:rsidRPr="004371B6">
        <w:rPr>
          <w:bCs/>
          <w:u w:val="single"/>
        </w:rPr>
        <w:t>pět členů komise včetně předsedy</w:t>
      </w:r>
      <w:r w:rsidRPr="004371B6">
        <w:rPr>
          <w:bCs/>
        </w:rPr>
        <w:t>.</w:t>
      </w:r>
      <w:r w:rsidRPr="004371B6">
        <w:t xml:space="preserve"> </w:t>
      </w:r>
    </w:p>
    <w:p w14:paraId="32D3A4D3" w14:textId="77777777" w:rsidR="004371B6" w:rsidRDefault="00BA0E40" w:rsidP="004371B6">
      <w:pPr>
        <w:pStyle w:val="Normlnweb"/>
        <w:spacing w:before="60" w:beforeAutospacing="0" w:after="0" w:afterAutospacing="0"/>
        <w:jc w:val="both"/>
      </w:pPr>
      <w:r>
        <w:t xml:space="preserve">Úkolem komise </w:t>
      </w:r>
      <w:r w:rsidR="00C9015F">
        <w:t>na</w:t>
      </w:r>
      <w:r w:rsidR="009E0EE0">
        <w:t xml:space="preserve"> prvním</w:t>
      </w:r>
      <w:r>
        <w:t xml:space="preserve"> jednání</w:t>
      </w:r>
      <w:r w:rsidR="004371B6">
        <w:t xml:space="preserve"> je:</w:t>
      </w:r>
    </w:p>
    <w:p w14:paraId="7C671328" w14:textId="77777777" w:rsidR="004371B6" w:rsidRDefault="00C9015F" w:rsidP="009B0635">
      <w:pPr>
        <w:pStyle w:val="Normlnweb"/>
        <w:numPr>
          <w:ilvl w:val="0"/>
          <w:numId w:val="15"/>
        </w:numPr>
        <w:spacing w:before="60" w:beforeAutospacing="0" w:after="0" w:afterAutospacing="0"/>
        <w:jc w:val="both"/>
      </w:pPr>
      <w:r>
        <w:t>posoud</w:t>
      </w:r>
      <w:r w:rsidR="00BA0E40">
        <w:t>it</w:t>
      </w:r>
      <w:r>
        <w:t xml:space="preserve">, zda přihlášky </w:t>
      </w:r>
      <w:r w:rsidR="00BA0E40">
        <w:t xml:space="preserve">splňují požadavky zřizovatele podle § 3 odst. 1 písm. b) a d), </w:t>
      </w:r>
      <w:r w:rsidR="00C60A9F">
        <w:br/>
      </w:r>
      <w:r w:rsidR="00BA0E40">
        <w:t xml:space="preserve">a usnese se, zda využije doplňkové hodnocení, pokud bylo v oznámení (text vyhlášení konkurzního řízení) podle § 3 odst. </w:t>
      </w:r>
      <w:r w:rsidR="00C60A9F">
        <w:t>2 uvedeno;</w:t>
      </w:r>
      <w:r w:rsidR="00BA0E40">
        <w:t xml:space="preserve"> </w:t>
      </w:r>
      <w:r w:rsidR="009B0635">
        <w:t>přihlášku podanou pozdě a přihlášku nesplňující požadavky podle § 3 odst. 1 písm. b) a d) předseda komise vrátí uchazeči bez dalšího projednání a s uvedením důvodu vrácení;</w:t>
      </w:r>
    </w:p>
    <w:p w14:paraId="1956E3F0" w14:textId="77777777" w:rsidR="00535C6E" w:rsidRDefault="00535C6E" w:rsidP="00535C6E">
      <w:pPr>
        <w:pStyle w:val="Normlnweb"/>
        <w:numPr>
          <w:ilvl w:val="0"/>
          <w:numId w:val="16"/>
        </w:numPr>
        <w:spacing w:before="60" w:beforeAutospacing="0" w:after="0" w:afterAutospacing="0"/>
        <w:jc w:val="both"/>
      </w:pPr>
      <w:r>
        <w:t>může vyzvat k</w:t>
      </w:r>
      <w:r w:rsidR="009B0635">
        <w:t xml:space="preserve"> doplnění podání (např. doložit Výpis z evidence rejstříku trestů, </w:t>
      </w:r>
      <w:r>
        <w:t>pokud uchazeč předložil pouze doklad o jeho vyžádání</w:t>
      </w:r>
      <w:r w:rsidR="009B0635">
        <w:t xml:space="preserve"> a </w:t>
      </w:r>
      <w:r>
        <w:t>jiné drobné administrativní náležitosti);</w:t>
      </w:r>
    </w:p>
    <w:p w14:paraId="35733226" w14:textId="77777777" w:rsidR="004371B6" w:rsidRDefault="00C60A9F" w:rsidP="004371B6">
      <w:pPr>
        <w:pStyle w:val="Normlnweb"/>
        <w:numPr>
          <w:ilvl w:val="0"/>
          <w:numId w:val="15"/>
        </w:numPr>
        <w:spacing w:before="60" w:beforeAutospacing="0" w:after="0" w:afterAutospacing="0"/>
        <w:jc w:val="both"/>
      </w:pPr>
      <w:r>
        <w:t xml:space="preserve">určit </w:t>
      </w:r>
      <w:r w:rsidR="008656E7">
        <w:t>si časové rozpětí pro řízený rozhovor</w:t>
      </w:r>
      <w:r w:rsidR="004371B6">
        <w:t xml:space="preserve"> s</w:t>
      </w:r>
      <w:r>
        <w:t> </w:t>
      </w:r>
      <w:r w:rsidR="004371B6">
        <w:t>uchazeč</w:t>
      </w:r>
      <w:r>
        <w:t>i;</w:t>
      </w:r>
      <w:r w:rsidR="004371B6">
        <w:t xml:space="preserve"> </w:t>
      </w:r>
    </w:p>
    <w:p w14:paraId="1F57ABFB" w14:textId="77777777" w:rsidR="00C60A9F" w:rsidRDefault="00C60A9F" w:rsidP="004371B6">
      <w:pPr>
        <w:pStyle w:val="Normlnweb"/>
        <w:numPr>
          <w:ilvl w:val="0"/>
          <w:numId w:val="15"/>
        </w:numPr>
        <w:spacing w:before="60" w:beforeAutospacing="0" w:after="0" w:afterAutospacing="0"/>
        <w:jc w:val="both"/>
      </w:pPr>
      <w:r>
        <w:t>stanovit termín konání konkurz</w:t>
      </w:r>
      <w:r w:rsidR="009B0635">
        <w:t>u</w:t>
      </w:r>
      <w:r>
        <w:t>;</w:t>
      </w:r>
    </w:p>
    <w:p w14:paraId="016D7D4D" w14:textId="77777777" w:rsidR="004371B6" w:rsidRPr="004371B6" w:rsidRDefault="00C60A9F" w:rsidP="004371B6">
      <w:pPr>
        <w:pStyle w:val="Normlnweb"/>
        <w:numPr>
          <w:ilvl w:val="0"/>
          <w:numId w:val="15"/>
        </w:numPr>
        <w:spacing w:before="60" w:beforeAutospacing="0" w:after="0" w:afterAutospacing="0"/>
        <w:jc w:val="both"/>
      </w:pPr>
      <w:r>
        <w:t>odeslat</w:t>
      </w:r>
      <w:r w:rsidR="004371B6">
        <w:t xml:space="preserve"> uchazeči </w:t>
      </w:r>
      <w:r w:rsidR="004371B6" w:rsidRPr="004371B6">
        <w:rPr>
          <w:b/>
        </w:rPr>
        <w:t>nejpozději 14 dní přede dnem konání konkurzu</w:t>
      </w:r>
      <w:r w:rsidR="004371B6">
        <w:t xml:space="preserve"> pozvánku</w:t>
      </w:r>
      <w:r>
        <w:t xml:space="preserve"> </w:t>
      </w:r>
      <w:hyperlink r:id="rId18" w:tgtFrame="_blank" w:tooltip="Dokument ke stažení: Priloha 09 (*.rtf)" w:history="1">
        <w:r>
          <w:rPr>
            <w:rStyle w:val="Hypertextovodkaz"/>
          </w:rPr>
          <w:t>příloha_09_(pozvánka – uchazeč)</w:t>
        </w:r>
      </w:hyperlink>
      <w:r w:rsidR="004371B6">
        <w:t xml:space="preserve">, v níž je uvedeno místo, datum a hodina konání konkurzu, a to doporučenou zásilkou s dodejkou (obálka s červeným pruhem) </w:t>
      </w:r>
      <w:r w:rsidR="00E712B3">
        <w:br/>
      </w:r>
      <w:r w:rsidR="004371B6">
        <w:t xml:space="preserve">na adresu, kterou uchazeč sdělí v přihlášce, </w:t>
      </w:r>
      <w:r w:rsidR="004371B6" w:rsidRPr="005B1C94">
        <w:rPr>
          <w:i/>
        </w:rPr>
        <w:t>nebo do datové schránky, pokud ji uchazeč uvedl v</w:t>
      </w:r>
      <w:r w:rsidR="009B0635" w:rsidRPr="005B1C94">
        <w:rPr>
          <w:i/>
        </w:rPr>
        <w:t> </w:t>
      </w:r>
      <w:r w:rsidR="004371B6" w:rsidRPr="005B1C94">
        <w:rPr>
          <w:i/>
        </w:rPr>
        <w:t>přihlášce</w:t>
      </w:r>
      <w:r w:rsidR="009B0635" w:rsidRPr="005B1C94">
        <w:rPr>
          <w:i/>
        </w:rPr>
        <w:t xml:space="preserve"> </w:t>
      </w:r>
      <w:r w:rsidR="004371B6" w:rsidRPr="005B1C94">
        <w:rPr>
          <w:i/>
        </w:rPr>
        <w:t>a nebo</w:t>
      </w:r>
      <w:r w:rsidRPr="005B1C94">
        <w:rPr>
          <w:i/>
        </w:rPr>
        <w:t xml:space="preserve"> </w:t>
      </w:r>
      <w:r w:rsidR="004371B6" w:rsidRPr="005B1C94">
        <w:rPr>
          <w:i/>
        </w:rPr>
        <w:t>na adresu elektronické pošty uchazeče, pokud ji uchazeč uvedl v přihlášce. Součástí pozvánky ke konkurzu musí být též informace o obsahu a průběhu doplňkového hodnocení, pokud bude v konkurzu použito</w:t>
      </w:r>
      <w:r w:rsidR="004371B6" w:rsidRPr="004371B6">
        <w:t>!</w:t>
      </w:r>
      <w:r w:rsidRPr="00C60A9F">
        <w:t xml:space="preserve"> </w:t>
      </w:r>
      <w:r>
        <w:t xml:space="preserve"> </w:t>
      </w:r>
    </w:p>
    <w:p w14:paraId="606CA087" w14:textId="77777777" w:rsidR="004371B6" w:rsidRDefault="004371B6" w:rsidP="00BA0E40">
      <w:pPr>
        <w:pStyle w:val="Normlnweb"/>
        <w:spacing w:before="60" w:beforeAutospacing="0" w:after="0" w:afterAutospacing="0"/>
        <w:jc w:val="both"/>
      </w:pPr>
    </w:p>
    <w:p w14:paraId="425745AB" w14:textId="77777777" w:rsidR="00C60A9F" w:rsidRDefault="00C9015F" w:rsidP="00433822">
      <w:pPr>
        <w:pStyle w:val="Normlnweb"/>
        <w:spacing w:before="120" w:beforeAutospacing="0" w:after="0" w:afterAutospacing="0"/>
        <w:jc w:val="both"/>
      </w:pPr>
      <w:r>
        <w:rPr>
          <w:b/>
          <w:bCs/>
        </w:rPr>
        <w:t>Zápis z</w:t>
      </w:r>
      <w:r w:rsidR="00C60A9F">
        <w:rPr>
          <w:b/>
          <w:bCs/>
        </w:rPr>
        <w:t xml:space="preserve"> </w:t>
      </w:r>
      <w:r>
        <w:rPr>
          <w:b/>
          <w:bCs/>
        </w:rPr>
        <w:t>jednání komise</w:t>
      </w:r>
      <w:r>
        <w:t xml:space="preserve"> </w:t>
      </w:r>
    </w:p>
    <w:p w14:paraId="29188245" w14:textId="77777777" w:rsidR="00C9015F" w:rsidRDefault="00C60A9F" w:rsidP="00C60A9F">
      <w:pPr>
        <w:pStyle w:val="Normlnweb"/>
        <w:spacing w:before="60" w:beforeAutospacing="0" w:after="0" w:afterAutospacing="0"/>
        <w:jc w:val="both"/>
      </w:pPr>
      <w:r>
        <w:t xml:space="preserve">O </w:t>
      </w:r>
      <w:r w:rsidR="00C9015F">
        <w:t>průběh</w:t>
      </w:r>
      <w:r w:rsidR="002A72C3">
        <w:t>u jednání konkurzní komise pořizuje</w:t>
      </w:r>
      <w:r w:rsidR="00C9015F">
        <w:t xml:space="preserve"> tajemník komise zápis </w:t>
      </w:r>
      <w:hyperlink r:id="rId19" w:tgtFrame="_blank" w:tooltip="Dokument ke stažení: Priloha 08 (*.rtf)" w:history="1">
        <w:r w:rsidR="00B77477">
          <w:rPr>
            <w:rStyle w:val="Hypertextovodkaz"/>
          </w:rPr>
          <w:t>p</w:t>
        </w:r>
        <w:r>
          <w:rPr>
            <w:rStyle w:val="Hypertextovodkaz"/>
          </w:rPr>
          <w:t>říloha</w:t>
        </w:r>
        <w:r w:rsidR="00B77477">
          <w:rPr>
            <w:rStyle w:val="Hypertextovodkaz"/>
          </w:rPr>
          <w:t>_08</w:t>
        </w:r>
        <w:r>
          <w:rPr>
            <w:rStyle w:val="Hypertextovodkaz"/>
          </w:rPr>
          <w:t xml:space="preserve"> (</w:t>
        </w:r>
        <w:r w:rsidR="00B77477">
          <w:rPr>
            <w:rStyle w:val="Hypertextovodkaz"/>
          </w:rPr>
          <w:t>z</w:t>
        </w:r>
        <w:r>
          <w:rPr>
            <w:rStyle w:val="Hypertextovodkaz"/>
          </w:rPr>
          <w:t>á</w:t>
        </w:r>
        <w:r w:rsidR="00B77477">
          <w:rPr>
            <w:rStyle w:val="Hypertextovodkaz"/>
          </w:rPr>
          <w:t>pis1</w:t>
        </w:r>
      </w:hyperlink>
      <w:r>
        <w:rPr>
          <w:rStyle w:val="Hypertextovodkaz"/>
        </w:rPr>
        <w:t>)</w:t>
      </w:r>
      <w:r w:rsidR="00C9015F" w:rsidRPr="00C60A9F">
        <w:t>.</w:t>
      </w:r>
      <w:r w:rsidR="00C9015F">
        <w:t xml:space="preserve"> V případě, že se některý člen komise </w:t>
      </w:r>
      <w:r>
        <w:t>z</w:t>
      </w:r>
      <w:r w:rsidR="00C9015F">
        <w:t xml:space="preserve"> jednání omluv</w:t>
      </w:r>
      <w:r w:rsidR="00521287">
        <w:t>í</w:t>
      </w:r>
      <w:r w:rsidR="00C9015F">
        <w:t xml:space="preserve">, </w:t>
      </w:r>
      <w:r w:rsidR="00521287">
        <w:t xml:space="preserve">tajemník ho s předstihem informuje </w:t>
      </w:r>
      <w:r w:rsidR="002A72C3">
        <w:br/>
      </w:r>
      <w:r w:rsidR="00521287">
        <w:t xml:space="preserve">o termínu konání konkurzu. </w:t>
      </w:r>
    </w:p>
    <w:p w14:paraId="2C4A600B" w14:textId="77777777" w:rsidR="00C9015F" w:rsidRPr="00C60A9F" w:rsidRDefault="00C60A9F" w:rsidP="00C60A9F">
      <w:pPr>
        <w:pStyle w:val="Normlnweb"/>
        <w:numPr>
          <w:ilvl w:val="0"/>
          <w:numId w:val="7"/>
        </w:numPr>
        <w:spacing w:before="240" w:beforeAutospacing="0" w:after="0" w:afterAutospacing="0"/>
        <w:ind w:left="426" w:hanging="426"/>
        <w:jc w:val="both"/>
        <w:rPr>
          <w:sz w:val="28"/>
          <w:szCs w:val="28"/>
        </w:rPr>
      </w:pPr>
      <w:r w:rsidRPr="00C60A9F">
        <w:rPr>
          <w:b/>
          <w:bCs/>
          <w:sz w:val="28"/>
          <w:szCs w:val="28"/>
        </w:rPr>
        <w:lastRenderedPageBreak/>
        <w:t>K</w:t>
      </w:r>
      <w:r w:rsidR="00C9015F" w:rsidRPr="00C60A9F">
        <w:rPr>
          <w:b/>
          <w:bCs/>
          <w:sz w:val="28"/>
          <w:szCs w:val="28"/>
        </w:rPr>
        <w:t>onkurz (§ 5 vyhlášky)</w:t>
      </w:r>
      <w:r>
        <w:rPr>
          <w:b/>
          <w:bCs/>
          <w:sz w:val="28"/>
          <w:szCs w:val="28"/>
        </w:rPr>
        <w:t xml:space="preserve"> </w:t>
      </w:r>
    </w:p>
    <w:p w14:paraId="3C534AB5" w14:textId="77777777" w:rsidR="00AC7AF4" w:rsidRDefault="00535C6E" w:rsidP="00684651">
      <w:pPr>
        <w:pStyle w:val="Normlnweb"/>
        <w:spacing w:before="60" w:beforeAutospacing="0" w:after="0" w:afterAutospacing="0"/>
        <w:jc w:val="both"/>
      </w:pPr>
      <w:r>
        <w:t xml:space="preserve">Ve stanoveném termínu </w:t>
      </w:r>
      <w:r w:rsidR="00C9015F">
        <w:t>se sejde konkurzní komise, z</w:t>
      </w:r>
      <w:r>
        <w:t>kontroluje</w:t>
      </w:r>
      <w:r w:rsidR="00C9015F">
        <w:t>, zda uchazeči doplnili požadované náležitosti</w:t>
      </w:r>
      <w:r w:rsidR="009B0635">
        <w:t xml:space="preserve"> v případě, že k tomu byli vyzváni</w:t>
      </w:r>
      <w:r w:rsidR="0031424F">
        <w:t>. Předsed</w:t>
      </w:r>
      <w:r w:rsidR="00E42131">
        <w:t>a</w:t>
      </w:r>
      <w:r w:rsidR="0031424F">
        <w:t xml:space="preserve"> komise zahájí konkurz, tajemník </w:t>
      </w:r>
      <w:r w:rsidR="00C9015F">
        <w:t>představí uchazeče a jednotlivé členy konkurzní komise</w:t>
      </w:r>
      <w:r w:rsidR="0031424F">
        <w:t xml:space="preserve">. Po té jsou zváni </w:t>
      </w:r>
      <w:r w:rsidR="009B0635">
        <w:br/>
      </w:r>
      <w:r w:rsidR="0031424F">
        <w:t>(v abecedním pořadí</w:t>
      </w:r>
      <w:r w:rsidR="009B0635">
        <w:t xml:space="preserve"> nebo je pořadí uchazečů určeno losem</w:t>
      </w:r>
      <w:r w:rsidR="0031424F">
        <w:t>) jednotliví uchazeči k řízenému rozhovoru.</w:t>
      </w:r>
      <w:r w:rsidR="00C9015F">
        <w:t xml:space="preserve"> </w:t>
      </w:r>
      <w:r w:rsidR="0031424F">
        <w:t>J</w:t>
      </w:r>
      <w:r w:rsidR="00C9015F">
        <w:t>ednání</w:t>
      </w:r>
      <w:r w:rsidR="0031424F">
        <w:t xml:space="preserve"> řídí</w:t>
      </w:r>
      <w:r w:rsidR="00C9015F">
        <w:t xml:space="preserve"> předseda konkurzní komise, který mimo jiné uděluje slovo postupně všem členům, aby mohli uchazečům klást otázky</w:t>
      </w:r>
      <w:r w:rsidR="009B0635">
        <w:t>.</w:t>
      </w:r>
      <w:r w:rsidR="00CB6AED">
        <w:t xml:space="preserve"> Kontroluje, aby nebyl překročen časov</w:t>
      </w:r>
      <w:r w:rsidR="007438B5">
        <w:t>ý</w:t>
      </w:r>
      <w:r w:rsidR="00CB6AED">
        <w:t xml:space="preserve"> </w:t>
      </w:r>
      <w:r w:rsidR="007438B5">
        <w:t>limit</w:t>
      </w:r>
      <w:r w:rsidR="00CB6AED">
        <w:t xml:space="preserve"> stanoven</w:t>
      </w:r>
      <w:r w:rsidR="007438B5">
        <w:t>ý</w:t>
      </w:r>
      <w:r w:rsidR="00CB6AED">
        <w:t xml:space="preserve"> pro řízený rozhovor. </w:t>
      </w:r>
    </w:p>
    <w:p w14:paraId="6265CAE2" w14:textId="77777777" w:rsidR="00AC7AF4" w:rsidRDefault="00C9015F" w:rsidP="00684651">
      <w:pPr>
        <w:pStyle w:val="Normlnweb"/>
        <w:spacing w:before="240" w:beforeAutospacing="0" w:after="0" w:afterAutospacing="0"/>
        <w:jc w:val="both"/>
      </w:pPr>
      <w:r>
        <w:rPr>
          <w:b/>
          <w:bCs/>
        </w:rPr>
        <w:t>Usnesení komise</w:t>
      </w:r>
      <w:r>
        <w:t xml:space="preserve"> </w:t>
      </w:r>
    </w:p>
    <w:p w14:paraId="762524BA" w14:textId="77777777" w:rsidR="00C9015F" w:rsidRPr="00064F1B" w:rsidRDefault="00AC7AF4" w:rsidP="00AC7AF4">
      <w:pPr>
        <w:pStyle w:val="Normlnweb"/>
        <w:spacing w:before="60" w:beforeAutospacing="0" w:after="0" w:afterAutospacing="0"/>
        <w:jc w:val="both"/>
        <w:rPr>
          <w:i/>
          <w:iCs/>
        </w:rPr>
      </w:pPr>
      <w:r>
        <w:t xml:space="preserve">Na </w:t>
      </w:r>
      <w:r w:rsidRPr="00AC7AF4">
        <w:t>základě přihlášky, řízeného rozhovoru zaměřeného zejména na pedagogické aspekty práce ředitele školy, pedagogickou koncepci uchazeče, jeho představy o vedení pedagogického sboru, znalosti v oblasti trendů ve výchově a vzdělávání a schopnost koncepční práce v oblasti šk</w:t>
      </w:r>
      <w:r>
        <w:t xml:space="preserve">olství, výchovy a vzdělávání, </w:t>
      </w:r>
      <w:r w:rsidRPr="00AC7AF4">
        <w:t>doplňkové</w:t>
      </w:r>
      <w:r w:rsidR="00684651">
        <w:t>ho</w:t>
      </w:r>
      <w:r w:rsidRPr="00AC7AF4">
        <w:t xml:space="preserve"> hodn</w:t>
      </w:r>
      <w:r>
        <w:t>ocení /</w:t>
      </w:r>
      <w:r w:rsidRPr="00684651">
        <w:rPr>
          <w:i/>
        </w:rPr>
        <w:t>pokud bylo použito</w:t>
      </w:r>
      <w:r>
        <w:t xml:space="preserve">/, a odborných vyjádření přizvaných odborníků </w:t>
      </w:r>
      <w:r w:rsidRPr="00684651">
        <w:rPr>
          <w:i/>
        </w:rPr>
        <w:t>/pokud byli přizváni</w:t>
      </w:r>
      <w:r>
        <w:t xml:space="preserve">/, se komise usnáší </w:t>
      </w:r>
      <w:r w:rsidR="00C9015F">
        <w:t xml:space="preserve">hlasováním </w:t>
      </w:r>
      <w:r w:rsidR="00684651">
        <w:br/>
      </w:r>
      <w:r w:rsidR="00C9015F">
        <w:t xml:space="preserve">o vhodnosti uchazeče. Vhodným uchazečem je takový uchazeč, který získal nadpoloviční počet kladných hlasů přítomných členů komise. V případě rovnosti hlasů rozhoduje hlas předsedy komise. Pokud se komise usnese, že pro výkon </w:t>
      </w:r>
      <w:r w:rsidR="00854FB9">
        <w:t>činnosti ředitele</w:t>
      </w:r>
      <w:r w:rsidR="00C9015F">
        <w:t xml:space="preserve"> jsou vhodní dva a více uchazečů, uvede se v</w:t>
      </w:r>
      <w:r w:rsidR="00684651">
        <w:t> </w:t>
      </w:r>
      <w:r w:rsidR="00C9015F">
        <w:t>zápisu</w:t>
      </w:r>
      <w:r w:rsidR="00684651">
        <w:t xml:space="preserve"> </w:t>
      </w:r>
      <w:r w:rsidR="00C9015F">
        <w:t xml:space="preserve">tabulka určující </w:t>
      </w:r>
      <w:r>
        <w:t>celkové vyhodnocení</w:t>
      </w:r>
      <w:r w:rsidR="00684651">
        <w:t xml:space="preserve"> konkurzu.</w:t>
      </w:r>
      <w:r w:rsidR="00C9015F">
        <w:rPr>
          <w:i/>
          <w:iCs/>
        </w:rPr>
        <w:t xml:space="preserve"> </w:t>
      </w:r>
      <w:r w:rsidR="00C9015F">
        <w:t>Tajemník po hlasování rozdá členům komise lístky</w:t>
      </w:r>
      <w:r w:rsidR="00684651">
        <w:t xml:space="preserve"> </w:t>
      </w:r>
      <w:hyperlink r:id="rId20" w:tgtFrame="_blank" w:tooltip="Dokument ke stažení: Priloha 15 (*.rtf)" w:history="1">
        <w:r w:rsidR="00684651">
          <w:rPr>
            <w:rStyle w:val="Hypertextovodkaz"/>
          </w:rPr>
          <w:t>příloha_13 (hlasovací lístky)</w:t>
        </w:r>
      </w:hyperlink>
      <w:r w:rsidR="00C9015F">
        <w:t xml:space="preserve"> k sesta</w:t>
      </w:r>
      <w:r w:rsidR="001A1942">
        <w:t xml:space="preserve">vení pořadí, na kterých </w:t>
      </w:r>
      <w:r w:rsidR="000115EA">
        <w:t xml:space="preserve">ohodnotí - </w:t>
      </w:r>
      <w:r w:rsidR="001A1942">
        <w:t>očíslují</w:t>
      </w:r>
      <w:r w:rsidR="00C9015F">
        <w:t xml:space="preserve"> jednotlivé uchazeče od nejvhodnějšího po nejméně vhodného uchazeče</w:t>
      </w:r>
      <w:r w:rsidR="001A1942">
        <w:t xml:space="preserve"> (číslování jako ve škole – 1</w:t>
      </w:r>
      <w:r w:rsidR="000115EA">
        <w:t xml:space="preserve"> </w:t>
      </w:r>
      <w:r w:rsidR="001A1942">
        <w:t>=</w:t>
      </w:r>
      <w:r w:rsidR="000115EA">
        <w:t xml:space="preserve"> </w:t>
      </w:r>
      <w:r w:rsidR="001A1942">
        <w:t>nejvhodnější, … 5</w:t>
      </w:r>
      <w:r w:rsidR="000115EA">
        <w:t xml:space="preserve"> </w:t>
      </w:r>
      <w:r w:rsidR="001A1942">
        <w:t>=</w:t>
      </w:r>
      <w:r w:rsidR="000115EA">
        <w:t xml:space="preserve"> </w:t>
      </w:r>
      <w:r w:rsidR="001A1942">
        <w:t>nejméně vhodný</w:t>
      </w:r>
      <w:proofErr w:type="gramStart"/>
      <w:r w:rsidR="001A1942">
        <w:t>)</w:t>
      </w:r>
      <w:r w:rsidR="00C9015F">
        <w:t xml:space="preserve"> .</w:t>
      </w:r>
      <w:proofErr w:type="gramEnd"/>
      <w:r w:rsidR="00C9015F">
        <w:t xml:space="preserve"> </w:t>
      </w:r>
    </w:p>
    <w:p w14:paraId="09FEF19A" w14:textId="77777777" w:rsidR="00064F1B" w:rsidRDefault="00C9015F" w:rsidP="00064F1B">
      <w:pPr>
        <w:pStyle w:val="Normlnweb"/>
        <w:spacing w:before="240" w:beforeAutospacing="0" w:after="0" w:afterAutospacing="0"/>
        <w:jc w:val="both"/>
        <w:rPr>
          <w:b/>
          <w:bCs/>
        </w:rPr>
      </w:pPr>
      <w:r>
        <w:rPr>
          <w:b/>
          <w:bCs/>
        </w:rPr>
        <w:t>Pořadí uchazečů</w:t>
      </w:r>
    </w:p>
    <w:p w14:paraId="14876881" w14:textId="77777777" w:rsidR="00DA1261" w:rsidRDefault="00064F1B" w:rsidP="00064F1B">
      <w:pPr>
        <w:pStyle w:val="Normlnweb"/>
        <w:spacing w:before="60" w:beforeAutospacing="0" w:after="0" w:afterAutospacing="0"/>
        <w:jc w:val="both"/>
      </w:pPr>
      <w:r>
        <w:t>P</w:t>
      </w:r>
      <w:r w:rsidR="001A1942">
        <w:t xml:space="preserve">ředseda </w:t>
      </w:r>
      <w:r w:rsidR="001A1942" w:rsidRPr="00DA1261">
        <w:t xml:space="preserve">komise </w:t>
      </w:r>
      <w:r w:rsidR="000115EA">
        <w:t xml:space="preserve">za účasti všech přítomných členů komise </w:t>
      </w:r>
      <w:r w:rsidR="001A1942" w:rsidRPr="00DA1261">
        <w:rPr>
          <w:iCs/>
        </w:rPr>
        <w:t>zapíše do připravené tabulky</w:t>
      </w:r>
      <w:r w:rsidR="001A1942">
        <w:t xml:space="preserve"> jednotlivá hodnocení ostatních členů komise a provede celkové vyhodnocení</w:t>
      </w:r>
      <w:r>
        <w:t xml:space="preserve"> konkurzu a určí výsledné pořadí uchazečů</w:t>
      </w:r>
      <w:r w:rsidR="000115EA">
        <w:t>.</w:t>
      </w:r>
      <w:r w:rsidR="007438B5">
        <w:t xml:space="preserve"> Prvním v pořadí se stává uchazeč s nejnižším součtem umístění podle pořadí jednotlivých členů komise, přičemž jedno nejlepší a jedno nejhorší hodnocení každého z uchazečů se nezapočítává. V případě rovnosti nejnižšího součtu umístění více uchazečů se stává prvním v pořadí uchazeč, který získal nejvíce prvních míst. Je-li takto hodnoceno více uchazečů, je rozhodující umístění uchazeče v pořadí předsedy komise. Obdobně se postupuje při určení výsledného pořadí dalších uchazečů.</w:t>
      </w:r>
    </w:p>
    <w:p w14:paraId="29C0E240" w14:textId="77777777" w:rsidR="00064F1B" w:rsidRDefault="00C9015F" w:rsidP="00064F1B">
      <w:pPr>
        <w:pStyle w:val="Normlnweb"/>
        <w:spacing w:before="240" w:beforeAutospacing="0" w:after="0" w:afterAutospacing="0"/>
        <w:jc w:val="both"/>
        <w:rPr>
          <w:b/>
          <w:bCs/>
        </w:rPr>
      </w:pPr>
      <w:r>
        <w:rPr>
          <w:b/>
          <w:bCs/>
        </w:rPr>
        <w:t>Výsled</w:t>
      </w:r>
      <w:r w:rsidR="00064F1B">
        <w:rPr>
          <w:b/>
          <w:bCs/>
        </w:rPr>
        <w:t>né pořadí</w:t>
      </w:r>
    </w:p>
    <w:p w14:paraId="67B46C5E" w14:textId="77777777" w:rsidR="00C9015F" w:rsidRDefault="00064F1B" w:rsidP="00064F1B">
      <w:pPr>
        <w:pStyle w:val="Normlnweb"/>
        <w:spacing w:before="60" w:beforeAutospacing="0" w:after="0" w:afterAutospacing="0"/>
        <w:jc w:val="both"/>
      </w:pPr>
      <w:r>
        <w:t>I</w:t>
      </w:r>
      <w:r w:rsidR="00C9015F">
        <w:t xml:space="preserve">hned po vyhodnocení konkurzu předseda komise za přítomnosti členů komise </w:t>
      </w:r>
      <w:r>
        <w:t xml:space="preserve">oznámí bezodkladně </w:t>
      </w:r>
      <w:r w:rsidR="00C9015F">
        <w:t>výsledné pořadí přítomným uchazečům.</w:t>
      </w:r>
      <w:r>
        <w:t xml:space="preserve"> </w:t>
      </w:r>
      <w:r w:rsidR="00C9015F">
        <w:t xml:space="preserve">Uchazeči budou </w:t>
      </w:r>
      <w:r w:rsidR="00C9015F" w:rsidRPr="00064F1B">
        <w:t>předsedou komise vyrozuměni o výsledném pořadí též písemnou</w:t>
      </w:r>
      <w:r w:rsidR="00C9015F">
        <w:t xml:space="preserve"> formou</w:t>
      </w:r>
      <w:r>
        <w:t xml:space="preserve"> </w:t>
      </w:r>
      <w:r w:rsidR="00283E12">
        <w:t>způsobem podle § 4 odst. 5.</w:t>
      </w:r>
      <w:r w:rsidR="00C9015F">
        <w:t xml:space="preserve">, a to do 7 dnů od vyhlášení výsledného pořadí uchazečů. Výsledné pořadí uchazečů má </w:t>
      </w:r>
      <w:r w:rsidR="00DA1261">
        <w:br/>
      </w:r>
      <w:r w:rsidR="00C9015F">
        <w:t>pro zřizovatele doporučující charakter. O průběhu konkurz</w:t>
      </w:r>
      <w:r w:rsidR="00283E12">
        <w:t>ního řízení</w:t>
      </w:r>
      <w:r w:rsidR="00C9015F">
        <w:t xml:space="preserve"> </w:t>
      </w:r>
      <w:r w:rsidR="00E85926">
        <w:t>pořizuje tajemník zápis</w:t>
      </w:r>
      <w:r w:rsidR="00292880">
        <w:t>, který obsahuje náležitosti</w:t>
      </w:r>
      <w:r w:rsidR="00C9015F">
        <w:t xml:space="preserve"> podle </w:t>
      </w:r>
      <w:r w:rsidR="00283E12">
        <w:t xml:space="preserve">§ 6 odst. </w:t>
      </w:r>
      <w:r w:rsidR="00292880">
        <w:t>1</w:t>
      </w:r>
      <w:r w:rsidR="00283E12">
        <w:t xml:space="preserve"> vyhlášky</w:t>
      </w:r>
      <w:r w:rsidR="00283E12" w:rsidRPr="00283E12">
        <w:t xml:space="preserve"> </w:t>
      </w:r>
      <w:hyperlink r:id="rId21" w:tgtFrame="_blank" w:tooltip="Dokument ke stažení: Priloha 11 (*.rtf)" w:history="1">
        <w:r w:rsidR="00283E12" w:rsidRPr="00B77477">
          <w:rPr>
            <w:rStyle w:val="Hypertextovodkaz"/>
            <w:iCs/>
          </w:rPr>
          <w:t>p</w:t>
        </w:r>
        <w:r w:rsidR="00283E12">
          <w:rPr>
            <w:rStyle w:val="Hypertextovodkaz"/>
            <w:iCs/>
          </w:rPr>
          <w:t>říloha</w:t>
        </w:r>
        <w:r w:rsidR="00283E12" w:rsidRPr="00B77477">
          <w:rPr>
            <w:rStyle w:val="Hypertextovodkaz"/>
            <w:iCs/>
          </w:rPr>
          <w:t>_1</w:t>
        </w:r>
        <w:r w:rsidR="00283E12">
          <w:rPr>
            <w:rStyle w:val="Hypertextovodkaz"/>
            <w:iCs/>
          </w:rPr>
          <w:t>0</w:t>
        </w:r>
        <w:r w:rsidR="00283E12" w:rsidRPr="00B77477">
          <w:rPr>
            <w:rStyle w:val="Hypertextovodkaz"/>
            <w:iCs/>
          </w:rPr>
          <w:t>_</w:t>
        </w:r>
        <w:r w:rsidR="00283E12">
          <w:rPr>
            <w:rStyle w:val="Hypertextovodkaz"/>
            <w:iCs/>
          </w:rPr>
          <w:t>(zápis</w:t>
        </w:r>
        <w:r w:rsidR="00283E12" w:rsidRPr="00B77477">
          <w:rPr>
            <w:rStyle w:val="Hypertextovodkaz"/>
            <w:iCs/>
          </w:rPr>
          <w:t>2</w:t>
        </w:r>
      </w:hyperlink>
      <w:r w:rsidR="00283E12">
        <w:rPr>
          <w:rStyle w:val="Hypertextovodkaz"/>
          <w:iCs/>
        </w:rPr>
        <w:t>)</w:t>
      </w:r>
      <w:r w:rsidR="00283E12">
        <w:t>.</w:t>
      </w:r>
      <w:r w:rsidR="00C9015F">
        <w:t xml:space="preserve">     </w:t>
      </w:r>
    </w:p>
    <w:p w14:paraId="0FAE380E" w14:textId="77777777" w:rsidR="00C9015F" w:rsidRDefault="00C9015F" w:rsidP="00E85926">
      <w:pPr>
        <w:pStyle w:val="Normlnweb"/>
        <w:spacing w:before="240" w:beforeAutospacing="0" w:after="0" w:afterAutospacing="0"/>
        <w:jc w:val="both"/>
      </w:pPr>
      <w:r>
        <w:rPr>
          <w:b/>
          <w:bCs/>
        </w:rPr>
        <w:t>Jmenování ředitele</w:t>
      </w:r>
    </w:p>
    <w:p w14:paraId="29A925C3" w14:textId="77777777" w:rsidR="00DA1261" w:rsidRDefault="00C9015F" w:rsidP="00A00558">
      <w:pPr>
        <w:pStyle w:val="Normlnweb"/>
        <w:spacing w:before="60" w:beforeAutospacing="0" w:after="0" w:afterAutospacing="0"/>
        <w:jc w:val="both"/>
      </w:pPr>
      <w:r>
        <w:t>Výsled</w:t>
      </w:r>
      <w:r w:rsidR="003259A4">
        <w:t>né pořadí</w:t>
      </w:r>
      <w:r>
        <w:t xml:space="preserve"> konkurzního řízení projedná zřizovatel v </w:t>
      </w:r>
      <w:r w:rsidRPr="00854FB9">
        <w:rPr>
          <w:i/>
        </w:rPr>
        <w:t>radě obce</w:t>
      </w:r>
      <w:r w:rsidR="00A00558" w:rsidRPr="00854FB9">
        <w:rPr>
          <w:i/>
        </w:rPr>
        <w:t xml:space="preserve"> (starosta)</w:t>
      </w:r>
      <w:r w:rsidRPr="00854FB9">
        <w:rPr>
          <w:i/>
        </w:rPr>
        <w:t>,</w:t>
      </w:r>
      <w:r>
        <w:t xml:space="preserve"> </w:t>
      </w:r>
      <w:r w:rsidR="00DA1261">
        <w:br/>
      </w:r>
      <w:r>
        <w:t>a</w:t>
      </w:r>
      <w:r w:rsidR="00DA1261">
        <w:t xml:space="preserve"> </w:t>
      </w:r>
      <w:r>
        <w:t xml:space="preserve">vyhotoví jmenování </w:t>
      </w:r>
      <w:r w:rsidR="00DA1261">
        <w:t xml:space="preserve">na vedoucí pracovní místo </w:t>
      </w:r>
      <w:r>
        <w:t>ředitele</w:t>
      </w:r>
      <w:r w:rsidR="00DA1261">
        <w:t>/ředitelky</w:t>
      </w:r>
      <w:r>
        <w:t xml:space="preserve"> školy - </w:t>
      </w:r>
      <w:hyperlink r:id="rId22" w:tgtFrame="_blank" w:tooltip="Dokument ke stažení: Priloha 12 (*.rtf)" w:history="1">
        <w:r w:rsidR="00A00558">
          <w:rPr>
            <w:rStyle w:val="Hypertextovodkaz"/>
          </w:rPr>
          <w:t>příloha</w:t>
        </w:r>
        <w:r w:rsidR="00B77477">
          <w:rPr>
            <w:rStyle w:val="Hypertextovodkaz"/>
          </w:rPr>
          <w:t>_1</w:t>
        </w:r>
        <w:r w:rsidR="00DA1261">
          <w:rPr>
            <w:rStyle w:val="Hypertextovodkaz"/>
          </w:rPr>
          <w:t>1</w:t>
        </w:r>
        <w:r w:rsidR="00B77477">
          <w:rPr>
            <w:rStyle w:val="Hypertextovodkaz"/>
          </w:rPr>
          <w:t>_</w:t>
        </w:r>
        <w:r w:rsidR="00A00558">
          <w:rPr>
            <w:rStyle w:val="Hypertextovodkaz"/>
          </w:rPr>
          <w:t>(</w:t>
        </w:r>
        <w:r w:rsidR="00B77477">
          <w:rPr>
            <w:rStyle w:val="Hypertextovodkaz"/>
          </w:rPr>
          <w:t>jmenov</w:t>
        </w:r>
        <w:r w:rsidR="00A00558">
          <w:rPr>
            <w:rStyle w:val="Hypertextovodkaz"/>
          </w:rPr>
          <w:t>ání ředitele/ředitelky</w:t>
        </w:r>
      </w:hyperlink>
      <w:r w:rsidR="00A00558">
        <w:rPr>
          <w:rStyle w:val="Hypertextovodkaz"/>
        </w:rPr>
        <w:t>)</w:t>
      </w:r>
      <w:r w:rsidR="00A00558" w:rsidRPr="00A00558">
        <w:rPr>
          <w:rStyle w:val="Hypertextovodkaz"/>
          <w:color w:val="auto"/>
          <w:u w:val="none"/>
        </w:rPr>
        <w:t>.</w:t>
      </w:r>
      <w:r>
        <w:t xml:space="preserve"> </w:t>
      </w:r>
    </w:p>
    <w:p w14:paraId="591A77EA" w14:textId="77777777" w:rsidR="00DA1261" w:rsidRDefault="00DA1261" w:rsidP="000D1859">
      <w:pPr>
        <w:pStyle w:val="Normlnweb"/>
        <w:spacing w:before="0" w:beforeAutospacing="0" w:after="0" w:afterAutospacing="0"/>
        <w:jc w:val="both"/>
      </w:pPr>
    </w:p>
    <w:p w14:paraId="6777302F" w14:textId="77777777" w:rsidR="002715FC" w:rsidRDefault="002715FC" w:rsidP="000D1859">
      <w:pPr>
        <w:pStyle w:val="Normlnweb"/>
        <w:spacing w:before="0" w:beforeAutospacing="0" w:after="0" w:afterAutospacing="0"/>
        <w:jc w:val="both"/>
      </w:pPr>
    </w:p>
    <w:p w14:paraId="628075A8" w14:textId="77777777" w:rsidR="00C9015F" w:rsidRDefault="00C9015F" w:rsidP="000D1859">
      <w:pPr>
        <w:pStyle w:val="Normlnweb"/>
        <w:spacing w:before="0" w:beforeAutospacing="0" w:after="0" w:afterAutospacing="0"/>
        <w:jc w:val="both"/>
      </w:pPr>
      <w:r>
        <w:t xml:space="preserve">POZOR – součástí jmenování </w:t>
      </w:r>
      <w:r w:rsidR="00A00558">
        <w:t>na vedoucí pracovní místo</w:t>
      </w:r>
      <w:r w:rsidR="002715FC">
        <w:t xml:space="preserve"> ředitele/ředitelky</w:t>
      </w:r>
      <w:r>
        <w:t xml:space="preserve"> je i </w:t>
      </w:r>
      <w:r>
        <w:rPr>
          <w:b/>
          <w:bCs/>
        </w:rPr>
        <w:t>platový výměr.</w:t>
      </w:r>
    </w:p>
    <w:p w14:paraId="752E8E29" w14:textId="77777777" w:rsidR="007935B3" w:rsidRDefault="007935B3" w:rsidP="002715FC">
      <w:pPr>
        <w:pStyle w:val="Normlnweb"/>
        <w:spacing w:before="120" w:beforeAutospacing="0" w:after="0" w:afterAutospacing="0"/>
        <w:ind w:left="993" w:hanging="993"/>
        <w:jc w:val="both"/>
      </w:pPr>
    </w:p>
    <w:p w14:paraId="1610BCD3" w14:textId="77777777" w:rsidR="002715FC" w:rsidRDefault="002715FC" w:rsidP="002715FC">
      <w:pPr>
        <w:pStyle w:val="Normlnweb"/>
        <w:spacing w:before="120" w:beforeAutospacing="0" w:after="0" w:afterAutospacing="0"/>
        <w:ind w:left="993" w:hanging="993"/>
        <w:jc w:val="both"/>
        <w:rPr>
          <w:b/>
          <w:u w:val="single"/>
        </w:rPr>
      </w:pPr>
      <w:r>
        <w:lastRenderedPageBreak/>
        <w:t>POZOR – upozornit  nově jmenovaného  ředitele/ředitelku</w:t>
      </w:r>
      <w:r w:rsidR="0092147D">
        <w:t>, aby</w:t>
      </w:r>
      <w:r>
        <w:t xml:space="preserve"> </w:t>
      </w:r>
      <w:r w:rsidR="0092147D">
        <w:t xml:space="preserve"> provedl</w:t>
      </w:r>
      <w:r>
        <w:t xml:space="preserve"> </w:t>
      </w:r>
      <w:r w:rsidR="0092147D">
        <w:t xml:space="preserve"> změnu </w:t>
      </w:r>
      <w:r w:rsidR="0092147D" w:rsidRPr="00C36D9B">
        <w:rPr>
          <w:b/>
          <w:u w:val="single"/>
        </w:rPr>
        <w:t>v</w:t>
      </w:r>
      <w:r>
        <w:rPr>
          <w:b/>
          <w:u w:val="single"/>
        </w:rPr>
        <w:t xml:space="preserve"> </w:t>
      </w:r>
      <w:r w:rsidR="0092147D" w:rsidRPr="00C36D9B">
        <w:rPr>
          <w:b/>
          <w:u w:val="single"/>
        </w:rPr>
        <w:t xml:space="preserve"> obchodním </w:t>
      </w:r>
      <w:r>
        <w:rPr>
          <w:b/>
          <w:u w:val="single"/>
        </w:rPr>
        <w:t xml:space="preserve">  </w:t>
      </w:r>
    </w:p>
    <w:p w14:paraId="1B289CEF" w14:textId="77777777" w:rsidR="00F4445E" w:rsidRPr="002715FC" w:rsidRDefault="002715FC" w:rsidP="002715FC">
      <w:pPr>
        <w:pStyle w:val="Normlnweb"/>
        <w:spacing w:before="0" w:beforeAutospacing="0" w:after="0" w:afterAutospacing="0"/>
        <w:ind w:left="992" w:hanging="992"/>
        <w:jc w:val="both"/>
      </w:pPr>
      <w:r>
        <w:t xml:space="preserve">                 </w:t>
      </w:r>
      <w:r>
        <w:rPr>
          <w:b/>
          <w:u w:val="single"/>
        </w:rPr>
        <w:t>r</w:t>
      </w:r>
      <w:r w:rsidR="0092147D" w:rsidRPr="00C36D9B">
        <w:rPr>
          <w:b/>
          <w:u w:val="single"/>
        </w:rPr>
        <w:t>ejstříku</w:t>
      </w:r>
      <w:r w:rsidR="0092147D">
        <w:t>!!!!!</w:t>
      </w:r>
      <w:r w:rsidR="00C9015F">
        <w:rPr>
          <w:b/>
          <w:bCs/>
        </w:rPr>
        <w:br/>
      </w:r>
    </w:p>
    <w:p w14:paraId="00192BBC" w14:textId="77777777" w:rsidR="002715FC" w:rsidRDefault="002715FC" w:rsidP="008346C0">
      <w:pPr>
        <w:pStyle w:val="Normlnweb"/>
        <w:spacing w:before="120" w:beforeAutospacing="0" w:after="0" w:afterAutospacing="0"/>
        <w:jc w:val="both"/>
        <w:rPr>
          <w:b/>
          <w:bCs/>
        </w:rPr>
      </w:pPr>
    </w:p>
    <w:p w14:paraId="60AF7388" w14:textId="77777777" w:rsidR="00C9015F" w:rsidRDefault="00C9015F" w:rsidP="008346C0">
      <w:pPr>
        <w:pStyle w:val="Normlnweb"/>
        <w:spacing w:before="120" w:beforeAutospacing="0" w:after="0" w:afterAutospacing="0"/>
        <w:jc w:val="both"/>
      </w:pPr>
      <w:r>
        <w:rPr>
          <w:b/>
          <w:bCs/>
        </w:rPr>
        <w:t xml:space="preserve">Seznam příloh </w:t>
      </w:r>
    </w:p>
    <w:p w14:paraId="45F01700" w14:textId="77777777" w:rsidR="00C9015F" w:rsidRDefault="000B76ED" w:rsidP="000D1859">
      <w:pPr>
        <w:pStyle w:val="Normlnweb"/>
        <w:spacing w:before="0" w:beforeAutospacing="0" w:after="0" w:afterAutospacing="0"/>
        <w:jc w:val="both"/>
      </w:pPr>
      <w:hyperlink r:id="rId23" w:tgtFrame="_blank" w:tooltip="Dokument ke stažení: Priloha 01 (*.rtf)" w:history="1">
        <w:r w:rsidR="009E4F12">
          <w:rPr>
            <w:rStyle w:val="Hypertextovodkaz"/>
          </w:rPr>
          <w:t>p</w:t>
        </w:r>
        <w:r w:rsidR="00A00558">
          <w:rPr>
            <w:rStyle w:val="Hypertextovodkaz"/>
          </w:rPr>
          <w:t>říloha</w:t>
        </w:r>
        <w:r w:rsidR="009E4F12">
          <w:rPr>
            <w:rStyle w:val="Hypertextovodkaz"/>
          </w:rPr>
          <w:t>_01</w:t>
        </w:r>
      </w:hyperlink>
      <w:r w:rsidR="00C9015F">
        <w:t xml:space="preserve">  – </w:t>
      </w:r>
      <w:r w:rsidR="00A00558">
        <w:t>text vyhlášení konkurzního řízení</w:t>
      </w:r>
    </w:p>
    <w:p w14:paraId="26AF4660" w14:textId="77777777" w:rsidR="00C9015F" w:rsidRDefault="000B76ED" w:rsidP="000D1859">
      <w:pPr>
        <w:pStyle w:val="Normlnweb"/>
        <w:spacing w:before="0" w:beforeAutospacing="0" w:after="0" w:afterAutospacing="0"/>
        <w:jc w:val="both"/>
      </w:pPr>
      <w:hyperlink r:id="rId24" w:tgtFrame="_blank" w:tooltip="Dokument ke stažení: Priloha 02 (*.rtf)" w:history="1">
        <w:r w:rsidR="009E4F12">
          <w:rPr>
            <w:rStyle w:val="Hypertextovodkaz"/>
          </w:rPr>
          <w:t>p</w:t>
        </w:r>
        <w:r w:rsidR="00A00558">
          <w:rPr>
            <w:rStyle w:val="Hypertextovodkaz"/>
          </w:rPr>
          <w:t>ří</w:t>
        </w:r>
        <w:r w:rsidR="009E4F12">
          <w:rPr>
            <w:rStyle w:val="Hypertextovodkaz"/>
          </w:rPr>
          <w:t>loha_02</w:t>
        </w:r>
      </w:hyperlink>
      <w:r w:rsidR="00C9015F">
        <w:t xml:space="preserve">  – nominace </w:t>
      </w:r>
      <w:r w:rsidR="00A00558">
        <w:t>– žádost řediteli krajského úřadu</w:t>
      </w:r>
    </w:p>
    <w:p w14:paraId="2D2B8F84" w14:textId="77777777" w:rsidR="00C9015F" w:rsidRDefault="000B76ED" w:rsidP="000D1859">
      <w:pPr>
        <w:pStyle w:val="Normlnweb"/>
        <w:spacing w:before="0" w:beforeAutospacing="0" w:after="0" w:afterAutospacing="0"/>
        <w:jc w:val="both"/>
      </w:pPr>
      <w:hyperlink r:id="rId25" w:tgtFrame="_blank" w:tooltip="Dokument ke stažení: Priloha 03 (*.rtf)" w:history="1">
        <w:r w:rsidR="009E4F12">
          <w:rPr>
            <w:rStyle w:val="Hypertextovodkaz"/>
          </w:rPr>
          <w:t>p</w:t>
        </w:r>
        <w:r w:rsidR="00A00558">
          <w:rPr>
            <w:rStyle w:val="Hypertextovodkaz"/>
          </w:rPr>
          <w:t>ří</w:t>
        </w:r>
        <w:r w:rsidR="009E4F12">
          <w:rPr>
            <w:rStyle w:val="Hypertextovodkaz"/>
          </w:rPr>
          <w:t>loha_03</w:t>
        </w:r>
      </w:hyperlink>
      <w:r w:rsidR="00C9015F">
        <w:t>  – nominace</w:t>
      </w:r>
      <w:r w:rsidR="002715FC">
        <w:t xml:space="preserve"> – žádost řediteli školy a školské radě</w:t>
      </w:r>
    </w:p>
    <w:p w14:paraId="7B2D8F18" w14:textId="77777777" w:rsidR="00C9015F" w:rsidRDefault="000B76ED" w:rsidP="000D1859">
      <w:pPr>
        <w:pStyle w:val="Normlnweb"/>
        <w:spacing w:before="0" w:beforeAutospacing="0" w:after="0" w:afterAutospacing="0"/>
        <w:jc w:val="both"/>
      </w:pPr>
      <w:hyperlink r:id="rId26" w:tgtFrame="_blank" w:tooltip="Dokument ke stažení: Priloha 04 (*.rtf)" w:history="1">
        <w:r w:rsidR="009E4F12">
          <w:rPr>
            <w:rStyle w:val="Hypertextovodkaz"/>
          </w:rPr>
          <w:t>p</w:t>
        </w:r>
        <w:r w:rsidR="00A00558">
          <w:rPr>
            <w:rStyle w:val="Hypertextovodkaz"/>
          </w:rPr>
          <w:t>ří</w:t>
        </w:r>
        <w:r w:rsidR="009E4F12">
          <w:rPr>
            <w:rStyle w:val="Hypertextovodkaz"/>
          </w:rPr>
          <w:t>loha_04</w:t>
        </w:r>
      </w:hyperlink>
      <w:r w:rsidR="00C9015F">
        <w:t xml:space="preserve">  – nominace </w:t>
      </w:r>
      <w:r w:rsidR="002715FC">
        <w:t xml:space="preserve">– žádost na </w:t>
      </w:r>
      <w:r w:rsidR="00C9015F">
        <w:t>Českou školní inspekci</w:t>
      </w:r>
    </w:p>
    <w:p w14:paraId="1DD78B40" w14:textId="77777777" w:rsidR="00C9015F" w:rsidRDefault="000B76ED" w:rsidP="000D1859">
      <w:pPr>
        <w:pStyle w:val="Normlnweb"/>
        <w:spacing w:before="0" w:beforeAutospacing="0" w:after="0" w:afterAutospacing="0"/>
        <w:jc w:val="both"/>
      </w:pPr>
      <w:hyperlink r:id="rId27" w:tgtFrame="_blank" w:tooltip="Dokument ke stažení: Priloha 05 (*.rtf)" w:history="1">
        <w:r w:rsidR="009E4F12">
          <w:rPr>
            <w:rStyle w:val="Hypertextovodkaz"/>
          </w:rPr>
          <w:t>p</w:t>
        </w:r>
        <w:r w:rsidR="00A00558">
          <w:rPr>
            <w:rStyle w:val="Hypertextovodkaz"/>
          </w:rPr>
          <w:t>ří</w:t>
        </w:r>
        <w:r w:rsidR="009E4F12">
          <w:rPr>
            <w:rStyle w:val="Hypertextovodkaz"/>
          </w:rPr>
          <w:t>loha_05</w:t>
        </w:r>
      </w:hyperlink>
      <w:r w:rsidR="00C9015F">
        <w:t>  – jmenování</w:t>
      </w:r>
      <w:r w:rsidR="002715FC">
        <w:t xml:space="preserve"> předsedy a </w:t>
      </w:r>
      <w:r w:rsidR="00C9015F">
        <w:t>členů</w:t>
      </w:r>
      <w:r w:rsidR="002715FC">
        <w:t xml:space="preserve"> komise (</w:t>
      </w:r>
      <w:r w:rsidR="00C9015F">
        <w:t>tajemník</w:t>
      </w:r>
      <w:r w:rsidR="002715FC">
        <w:t>)</w:t>
      </w:r>
    </w:p>
    <w:p w14:paraId="7105CFB8" w14:textId="77777777" w:rsidR="00C9015F" w:rsidRDefault="000B76ED" w:rsidP="000D1859">
      <w:pPr>
        <w:pStyle w:val="Normlnweb"/>
        <w:spacing w:before="0" w:beforeAutospacing="0" w:after="0" w:afterAutospacing="0"/>
        <w:jc w:val="both"/>
      </w:pPr>
      <w:hyperlink r:id="rId28" w:tgtFrame="_blank" w:tooltip="Dokument ke stažení: Priloha 06 (*.rtf)" w:history="1">
        <w:r w:rsidR="009E4F12">
          <w:rPr>
            <w:rStyle w:val="Hypertextovodkaz"/>
          </w:rPr>
          <w:t>p</w:t>
        </w:r>
        <w:r w:rsidR="00A00558">
          <w:rPr>
            <w:rStyle w:val="Hypertextovodkaz"/>
          </w:rPr>
          <w:t>ří</w:t>
        </w:r>
        <w:r w:rsidR="009E4F12">
          <w:rPr>
            <w:rStyle w:val="Hypertextovodkaz"/>
          </w:rPr>
          <w:t>loha_06</w:t>
        </w:r>
      </w:hyperlink>
      <w:r w:rsidR="00C9015F">
        <w:t xml:space="preserve">  – pozvánka </w:t>
      </w:r>
      <w:r w:rsidR="002715FC">
        <w:t xml:space="preserve">k jednání </w:t>
      </w:r>
      <w:r w:rsidR="00C9015F">
        <w:t>pro členy konkurzní komise</w:t>
      </w:r>
    </w:p>
    <w:p w14:paraId="06FEABE6" w14:textId="77777777" w:rsidR="00C9015F" w:rsidRDefault="000B76ED" w:rsidP="000D1859">
      <w:pPr>
        <w:pStyle w:val="Normlnweb"/>
        <w:spacing w:before="0" w:beforeAutospacing="0" w:after="0" w:afterAutospacing="0"/>
        <w:jc w:val="both"/>
      </w:pPr>
      <w:hyperlink r:id="rId29" w:tgtFrame="_blank" w:tooltip="Dokument ke stažení: Priloha 07 (*.rtf)" w:history="1">
        <w:r w:rsidR="009E4F12">
          <w:rPr>
            <w:rStyle w:val="Hypertextovodkaz"/>
          </w:rPr>
          <w:t>p</w:t>
        </w:r>
        <w:r w:rsidR="00A00558">
          <w:rPr>
            <w:rStyle w:val="Hypertextovodkaz"/>
          </w:rPr>
          <w:t>ří</w:t>
        </w:r>
        <w:r w:rsidR="009E4F12">
          <w:rPr>
            <w:rStyle w:val="Hypertextovodkaz"/>
          </w:rPr>
          <w:t>loha_07</w:t>
        </w:r>
      </w:hyperlink>
      <w:r w:rsidR="00C9015F">
        <w:t xml:space="preserve">  – </w:t>
      </w:r>
      <w:r w:rsidR="002715FC">
        <w:t xml:space="preserve">prohlášení o </w:t>
      </w:r>
      <w:r w:rsidR="00C9015F">
        <w:t>mlčenlivosti předsedy, členů</w:t>
      </w:r>
      <w:r w:rsidR="002715FC">
        <w:t xml:space="preserve">, přizvaných odborníků </w:t>
      </w:r>
      <w:r w:rsidR="00C9015F">
        <w:t xml:space="preserve">a tajemníka </w:t>
      </w:r>
    </w:p>
    <w:p w14:paraId="73155950" w14:textId="77777777" w:rsidR="00C9015F" w:rsidRDefault="000B76ED" w:rsidP="000D1859">
      <w:pPr>
        <w:pStyle w:val="Normlnweb"/>
        <w:spacing w:before="0" w:beforeAutospacing="0" w:after="0" w:afterAutospacing="0"/>
        <w:jc w:val="both"/>
      </w:pPr>
      <w:hyperlink r:id="rId30" w:tgtFrame="_blank" w:tooltip="Dokument ke stažení: Priloha 08 (*.rtf)" w:history="1">
        <w:r w:rsidR="009E4F12" w:rsidRPr="009E4F12">
          <w:rPr>
            <w:rStyle w:val="Hypertextovodkaz"/>
          </w:rPr>
          <w:t>p</w:t>
        </w:r>
        <w:r w:rsidR="00A00558">
          <w:rPr>
            <w:rStyle w:val="Hypertextovodkaz"/>
          </w:rPr>
          <w:t>ří</w:t>
        </w:r>
        <w:r w:rsidR="009E4F12" w:rsidRPr="009E4F12">
          <w:rPr>
            <w:rStyle w:val="Hypertextovodkaz"/>
          </w:rPr>
          <w:t>loha_08</w:t>
        </w:r>
      </w:hyperlink>
      <w:r w:rsidR="00C9015F">
        <w:t xml:space="preserve"> </w:t>
      </w:r>
      <w:r w:rsidR="003259A4">
        <w:t xml:space="preserve"> </w:t>
      </w:r>
      <w:r w:rsidR="00C9015F">
        <w:t>– zápis z prvního jednání konkurzní komise – posuzování přihlášek</w:t>
      </w:r>
    </w:p>
    <w:p w14:paraId="15104C33" w14:textId="77777777" w:rsidR="00C9015F" w:rsidRDefault="000B76ED" w:rsidP="000D1859">
      <w:pPr>
        <w:pStyle w:val="Normlnweb"/>
        <w:spacing w:before="0" w:beforeAutospacing="0" w:after="0" w:afterAutospacing="0"/>
        <w:jc w:val="both"/>
      </w:pPr>
      <w:hyperlink r:id="rId31" w:tgtFrame="_blank" w:tooltip="Dokument ke stažení: Priloha 09 (*.rtf)" w:history="1">
        <w:r w:rsidR="009E4F12">
          <w:rPr>
            <w:rStyle w:val="Hypertextovodkaz"/>
          </w:rPr>
          <w:t>p</w:t>
        </w:r>
        <w:r w:rsidR="00A00558">
          <w:rPr>
            <w:rStyle w:val="Hypertextovodkaz"/>
          </w:rPr>
          <w:t>ří</w:t>
        </w:r>
        <w:r w:rsidR="009E4F12">
          <w:rPr>
            <w:rStyle w:val="Hypertextovodkaz"/>
          </w:rPr>
          <w:t>loha_09</w:t>
        </w:r>
      </w:hyperlink>
      <w:r w:rsidR="00C9015F">
        <w:t>  – pozvánka pro uchazeče konkurzu</w:t>
      </w:r>
    </w:p>
    <w:p w14:paraId="2D47F700" w14:textId="77777777" w:rsidR="00C9015F" w:rsidRDefault="000B76ED" w:rsidP="000D1859">
      <w:pPr>
        <w:pStyle w:val="Normlnweb"/>
        <w:spacing w:before="0" w:beforeAutospacing="0" w:after="0" w:afterAutospacing="0"/>
        <w:jc w:val="both"/>
      </w:pPr>
      <w:hyperlink r:id="rId32" w:tgtFrame="_blank" w:tooltip="Dokument ke stažení: Priloha 11 (*.rtf)" w:history="1">
        <w:r w:rsidR="009E4F12">
          <w:rPr>
            <w:rStyle w:val="Hypertextovodkaz"/>
          </w:rPr>
          <w:t>p</w:t>
        </w:r>
        <w:r w:rsidR="00A00558">
          <w:rPr>
            <w:rStyle w:val="Hypertextovodkaz"/>
          </w:rPr>
          <w:t>ří</w:t>
        </w:r>
        <w:r w:rsidR="009E4F12">
          <w:rPr>
            <w:rStyle w:val="Hypertextovodkaz"/>
          </w:rPr>
          <w:t>loha_1</w:t>
        </w:r>
        <w:r w:rsidR="00B7480A">
          <w:rPr>
            <w:rStyle w:val="Hypertextovodkaz"/>
          </w:rPr>
          <w:t>0</w:t>
        </w:r>
      </w:hyperlink>
      <w:r w:rsidR="00C9015F">
        <w:t>  – zápis</w:t>
      </w:r>
      <w:r w:rsidR="00A00558">
        <w:t xml:space="preserve"> </w:t>
      </w:r>
      <w:r w:rsidR="002715FC">
        <w:t>z druhého jednání –</w:t>
      </w:r>
      <w:r w:rsidR="00C9015F">
        <w:t> konkurzu</w:t>
      </w:r>
    </w:p>
    <w:p w14:paraId="3CDB96DD" w14:textId="77777777" w:rsidR="00C9015F" w:rsidRDefault="000B76ED" w:rsidP="000D1859">
      <w:pPr>
        <w:pStyle w:val="Normlnweb"/>
        <w:spacing w:before="0" w:beforeAutospacing="0" w:after="0" w:afterAutospacing="0"/>
        <w:jc w:val="both"/>
      </w:pPr>
      <w:hyperlink r:id="rId33" w:tgtFrame="_blank" w:tooltip="Dokument ke stažení: Priloha 12 (*.rtf)" w:history="1">
        <w:r w:rsidR="009E4F12">
          <w:rPr>
            <w:rStyle w:val="Hypertextovodkaz"/>
          </w:rPr>
          <w:t>p</w:t>
        </w:r>
        <w:r w:rsidR="00A00558">
          <w:rPr>
            <w:rStyle w:val="Hypertextovodkaz"/>
          </w:rPr>
          <w:t>ří</w:t>
        </w:r>
        <w:r w:rsidR="009E4F12">
          <w:rPr>
            <w:rStyle w:val="Hypertextovodkaz"/>
          </w:rPr>
          <w:t>loha_1</w:t>
        </w:r>
        <w:r w:rsidR="00B7480A">
          <w:rPr>
            <w:rStyle w:val="Hypertextovodkaz"/>
          </w:rPr>
          <w:t>1</w:t>
        </w:r>
      </w:hyperlink>
      <w:r w:rsidR="00C9015F">
        <w:t>  – jmenování ředitele</w:t>
      </w:r>
      <w:r w:rsidR="00B7480A">
        <w:t>/ředitelky</w:t>
      </w:r>
      <w:r w:rsidR="00C9015F">
        <w:t xml:space="preserve"> </w:t>
      </w:r>
    </w:p>
    <w:p w14:paraId="4F376A49" w14:textId="77777777" w:rsidR="00C9015F" w:rsidRDefault="000B76ED" w:rsidP="000D1859">
      <w:pPr>
        <w:pStyle w:val="Normlnweb"/>
        <w:spacing w:before="0" w:beforeAutospacing="0" w:after="0" w:afterAutospacing="0"/>
        <w:jc w:val="both"/>
      </w:pPr>
      <w:hyperlink r:id="rId34" w:tgtFrame="_blank" w:tooltip="Dokument ke stažení: Priloha 14 (*.rtf)" w:history="1">
        <w:r w:rsidR="009E4F12" w:rsidRPr="009E4F12">
          <w:rPr>
            <w:rStyle w:val="Hypertextovodkaz"/>
          </w:rPr>
          <w:t>p</w:t>
        </w:r>
        <w:r w:rsidR="00A00558">
          <w:rPr>
            <w:rStyle w:val="Hypertextovodkaz"/>
          </w:rPr>
          <w:t>ří</w:t>
        </w:r>
        <w:r w:rsidR="009E4F12" w:rsidRPr="009E4F12">
          <w:rPr>
            <w:rStyle w:val="Hypertextovodkaz"/>
          </w:rPr>
          <w:t>loha_1</w:t>
        </w:r>
        <w:r w:rsidR="00B7480A">
          <w:rPr>
            <w:rStyle w:val="Hypertextovodkaz"/>
          </w:rPr>
          <w:t>2</w:t>
        </w:r>
      </w:hyperlink>
      <w:r w:rsidR="00C9015F">
        <w:t xml:space="preserve"> </w:t>
      </w:r>
      <w:r w:rsidR="003259A4">
        <w:t xml:space="preserve"> </w:t>
      </w:r>
      <w:r w:rsidR="00C9015F">
        <w:t xml:space="preserve">– odvolání ředitele </w:t>
      </w:r>
    </w:p>
    <w:p w14:paraId="1BF54FBC" w14:textId="77777777" w:rsidR="006F5243" w:rsidRDefault="000B76ED" w:rsidP="00F4445E">
      <w:pPr>
        <w:pStyle w:val="Normlnweb"/>
        <w:spacing w:before="0" w:beforeAutospacing="0" w:after="0" w:afterAutospacing="0"/>
      </w:pPr>
      <w:hyperlink r:id="rId35" w:tgtFrame="_blank" w:tooltip="Dokument ke stažení: Priloha 15 (*.rtf)" w:history="1">
        <w:r w:rsidR="009E4F12">
          <w:rPr>
            <w:rStyle w:val="Hypertextovodkaz"/>
          </w:rPr>
          <w:t>p</w:t>
        </w:r>
        <w:r w:rsidR="00A00558">
          <w:rPr>
            <w:rStyle w:val="Hypertextovodkaz"/>
          </w:rPr>
          <w:t>ří</w:t>
        </w:r>
        <w:r w:rsidR="009E4F12">
          <w:rPr>
            <w:rStyle w:val="Hypertextovodkaz"/>
          </w:rPr>
          <w:t>loha_1</w:t>
        </w:r>
        <w:r w:rsidR="00B7480A">
          <w:rPr>
            <w:rStyle w:val="Hypertextovodkaz"/>
          </w:rPr>
          <w:t>3</w:t>
        </w:r>
      </w:hyperlink>
      <w:r w:rsidR="00F4445E">
        <w:t xml:space="preserve">  </w:t>
      </w:r>
      <w:r w:rsidR="00C9015F">
        <w:t>– hlasovací lístky pro určení pořadí uchazečů při konkurzu</w:t>
      </w:r>
      <w:r w:rsidR="00C9015F">
        <w:br/>
      </w:r>
    </w:p>
    <w:sectPr w:rsidR="006F5243">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8F8F7" w14:textId="77777777" w:rsidR="00354A9E" w:rsidRDefault="00354A9E" w:rsidP="000115EA">
      <w:r>
        <w:separator/>
      </w:r>
    </w:p>
  </w:endnote>
  <w:endnote w:type="continuationSeparator" w:id="0">
    <w:p w14:paraId="73613A7D" w14:textId="77777777" w:rsidR="00354A9E" w:rsidRDefault="00354A9E" w:rsidP="00011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 Courier"/>
    <w:panose1 w:val="02070309020205020404"/>
    <w:charset w:val="EE"/>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5BCB" w14:textId="77777777" w:rsidR="00354A9E" w:rsidRDefault="00354A9E">
    <w:pPr>
      <w:pStyle w:val="Zpat"/>
      <w:jc w:val="center"/>
    </w:pPr>
    <w:r>
      <w:fldChar w:fldCharType="begin"/>
    </w:r>
    <w:r>
      <w:instrText>PAGE   \* MERGEFORMAT</w:instrText>
    </w:r>
    <w:r>
      <w:fldChar w:fldCharType="separate"/>
    </w:r>
    <w:r w:rsidR="00C07301">
      <w:rPr>
        <w:noProof/>
      </w:rPr>
      <w:t>8</w:t>
    </w:r>
    <w:r>
      <w:fldChar w:fldCharType="end"/>
    </w:r>
  </w:p>
  <w:p w14:paraId="20EB6B84" w14:textId="77777777" w:rsidR="00354A9E" w:rsidRDefault="00354A9E" w:rsidP="00B90C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09147" w14:textId="77777777" w:rsidR="00354A9E" w:rsidRDefault="00354A9E" w:rsidP="000115EA">
      <w:r>
        <w:separator/>
      </w:r>
    </w:p>
  </w:footnote>
  <w:footnote w:type="continuationSeparator" w:id="0">
    <w:p w14:paraId="59DDB285" w14:textId="77777777" w:rsidR="00354A9E" w:rsidRDefault="00354A9E" w:rsidP="00011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2EFE" w14:textId="77777777" w:rsidR="00354A9E" w:rsidRDefault="00354A9E" w:rsidP="002E25EF">
    <w:pPr>
      <w:pStyle w:val="Zhlav"/>
      <w:jc w:val="right"/>
    </w:pPr>
    <w:r>
      <w:t xml:space="preserve">aktualizováno k 1. </w:t>
    </w:r>
    <w:r w:rsidR="00C07301">
      <w:t>10</w:t>
    </w:r>
    <w:r>
      <w:t>. 20</w:t>
    </w:r>
    <w:r w:rsidR="00C07301">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F77"/>
    <w:multiLevelType w:val="hybridMultilevel"/>
    <w:tmpl w:val="C052BA5A"/>
    <w:lvl w:ilvl="0" w:tplc="F202BC96">
      <w:start w:val="1"/>
      <w:numFmt w:val="decimal"/>
      <w:lvlText w:val="%1."/>
      <w:lvlJc w:val="left"/>
      <w:pPr>
        <w:ind w:left="851" w:hanging="491"/>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A2C417F"/>
    <w:multiLevelType w:val="hybridMultilevel"/>
    <w:tmpl w:val="AB926D80"/>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BF39EC"/>
    <w:multiLevelType w:val="hybridMultilevel"/>
    <w:tmpl w:val="D14C01D0"/>
    <w:lvl w:ilvl="0" w:tplc="C35423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B12716"/>
    <w:multiLevelType w:val="hybridMultilevel"/>
    <w:tmpl w:val="31109562"/>
    <w:lvl w:ilvl="0" w:tplc="410E03F6">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5441F6A"/>
    <w:multiLevelType w:val="hybridMultilevel"/>
    <w:tmpl w:val="ABD202E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4E422B0"/>
    <w:multiLevelType w:val="hybridMultilevel"/>
    <w:tmpl w:val="273EFC40"/>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4DC41BA6"/>
    <w:multiLevelType w:val="hybridMultilevel"/>
    <w:tmpl w:val="A6AEDF8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5199284B"/>
    <w:multiLevelType w:val="hybridMultilevel"/>
    <w:tmpl w:val="4A0AC95A"/>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B6304C"/>
    <w:multiLevelType w:val="hybridMultilevel"/>
    <w:tmpl w:val="38EABCD0"/>
    <w:lvl w:ilvl="0" w:tplc="C35423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EE82A70"/>
    <w:multiLevelType w:val="hybridMultilevel"/>
    <w:tmpl w:val="DD0C8EC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C76272"/>
    <w:multiLevelType w:val="hybridMultilevel"/>
    <w:tmpl w:val="14CC341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E663B5"/>
    <w:multiLevelType w:val="hybridMultilevel"/>
    <w:tmpl w:val="571AE6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B27494"/>
    <w:multiLevelType w:val="hybridMultilevel"/>
    <w:tmpl w:val="228001E2"/>
    <w:lvl w:ilvl="0" w:tplc="F6C0EE4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9C7D4C"/>
    <w:multiLevelType w:val="hybridMultilevel"/>
    <w:tmpl w:val="27A2D4C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703F6E"/>
    <w:multiLevelType w:val="hybridMultilevel"/>
    <w:tmpl w:val="666CCB88"/>
    <w:lvl w:ilvl="0" w:tplc="F6C0EE4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6E7607D"/>
    <w:multiLevelType w:val="hybridMultilevel"/>
    <w:tmpl w:val="52444B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08446E"/>
    <w:multiLevelType w:val="hybridMultilevel"/>
    <w:tmpl w:val="E0DE28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175146"/>
    <w:multiLevelType w:val="hybridMultilevel"/>
    <w:tmpl w:val="636CADEA"/>
    <w:lvl w:ilvl="0" w:tplc="F6C0EE4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6"/>
  </w:num>
  <w:num w:numId="3">
    <w:abstractNumId w:val="15"/>
  </w:num>
  <w:num w:numId="4">
    <w:abstractNumId w:val="7"/>
  </w:num>
  <w:num w:numId="5">
    <w:abstractNumId w:val="8"/>
  </w:num>
  <w:num w:numId="6">
    <w:abstractNumId w:val="3"/>
  </w:num>
  <w:num w:numId="7">
    <w:abstractNumId w:val="0"/>
  </w:num>
  <w:num w:numId="8">
    <w:abstractNumId w:val="11"/>
  </w:num>
  <w:num w:numId="9">
    <w:abstractNumId w:val="9"/>
  </w:num>
  <w:num w:numId="10">
    <w:abstractNumId w:val="10"/>
  </w:num>
  <w:num w:numId="11">
    <w:abstractNumId w:val="16"/>
  </w:num>
  <w:num w:numId="12">
    <w:abstractNumId w:val="5"/>
  </w:num>
  <w:num w:numId="13">
    <w:abstractNumId w:val="17"/>
  </w:num>
  <w:num w:numId="14">
    <w:abstractNumId w:val="12"/>
  </w:num>
  <w:num w:numId="15">
    <w:abstractNumId w:val="1"/>
  </w:num>
  <w:num w:numId="16">
    <w:abstractNumId w:val="4"/>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15F"/>
    <w:rsid w:val="000115EA"/>
    <w:rsid w:val="000403AF"/>
    <w:rsid w:val="000445A8"/>
    <w:rsid w:val="0005646A"/>
    <w:rsid w:val="00056687"/>
    <w:rsid w:val="00064DCF"/>
    <w:rsid w:val="00064F1B"/>
    <w:rsid w:val="000A5B48"/>
    <w:rsid w:val="000B152E"/>
    <w:rsid w:val="000B76ED"/>
    <w:rsid w:val="000D1859"/>
    <w:rsid w:val="001304AD"/>
    <w:rsid w:val="00155081"/>
    <w:rsid w:val="001815A9"/>
    <w:rsid w:val="001A0D07"/>
    <w:rsid w:val="001A1942"/>
    <w:rsid w:val="001F38E2"/>
    <w:rsid w:val="00230A83"/>
    <w:rsid w:val="00231B67"/>
    <w:rsid w:val="00257BD9"/>
    <w:rsid w:val="002715FC"/>
    <w:rsid w:val="00283E12"/>
    <w:rsid w:val="00292880"/>
    <w:rsid w:val="002A72C3"/>
    <w:rsid w:val="002B740D"/>
    <w:rsid w:val="002D10F0"/>
    <w:rsid w:val="002E25EF"/>
    <w:rsid w:val="00303186"/>
    <w:rsid w:val="0031424F"/>
    <w:rsid w:val="00321340"/>
    <w:rsid w:val="003259A4"/>
    <w:rsid w:val="0035472E"/>
    <w:rsid w:val="00354A9E"/>
    <w:rsid w:val="00354E03"/>
    <w:rsid w:val="003939A9"/>
    <w:rsid w:val="003A1BC0"/>
    <w:rsid w:val="003B2A94"/>
    <w:rsid w:val="003D5844"/>
    <w:rsid w:val="00426889"/>
    <w:rsid w:val="00433822"/>
    <w:rsid w:val="004371B6"/>
    <w:rsid w:val="004530C0"/>
    <w:rsid w:val="004570D8"/>
    <w:rsid w:val="00470142"/>
    <w:rsid w:val="00494BB4"/>
    <w:rsid w:val="004A6784"/>
    <w:rsid w:val="004D2332"/>
    <w:rsid w:val="004E43C7"/>
    <w:rsid w:val="004F02E7"/>
    <w:rsid w:val="004F6915"/>
    <w:rsid w:val="00521287"/>
    <w:rsid w:val="00524AC8"/>
    <w:rsid w:val="00535C6E"/>
    <w:rsid w:val="00536FAD"/>
    <w:rsid w:val="00543F11"/>
    <w:rsid w:val="00550CD1"/>
    <w:rsid w:val="00557031"/>
    <w:rsid w:val="00573570"/>
    <w:rsid w:val="00574075"/>
    <w:rsid w:val="00575722"/>
    <w:rsid w:val="005B1C94"/>
    <w:rsid w:val="005B525D"/>
    <w:rsid w:val="005D7420"/>
    <w:rsid w:val="00612611"/>
    <w:rsid w:val="00656B36"/>
    <w:rsid w:val="006663B7"/>
    <w:rsid w:val="0067369B"/>
    <w:rsid w:val="00675380"/>
    <w:rsid w:val="00684651"/>
    <w:rsid w:val="006C7167"/>
    <w:rsid w:val="006D2E3C"/>
    <w:rsid w:val="006D381B"/>
    <w:rsid w:val="006E19B1"/>
    <w:rsid w:val="006F3E2A"/>
    <w:rsid w:val="006F5243"/>
    <w:rsid w:val="007005D3"/>
    <w:rsid w:val="007048F3"/>
    <w:rsid w:val="007222DA"/>
    <w:rsid w:val="007438B5"/>
    <w:rsid w:val="0077001E"/>
    <w:rsid w:val="007935B3"/>
    <w:rsid w:val="007A330C"/>
    <w:rsid w:val="007B1B8C"/>
    <w:rsid w:val="007B28BF"/>
    <w:rsid w:val="007B5833"/>
    <w:rsid w:val="007C056C"/>
    <w:rsid w:val="007C6A07"/>
    <w:rsid w:val="007D215C"/>
    <w:rsid w:val="007E2767"/>
    <w:rsid w:val="007E358C"/>
    <w:rsid w:val="007F1267"/>
    <w:rsid w:val="008003DA"/>
    <w:rsid w:val="00813DF1"/>
    <w:rsid w:val="008346C0"/>
    <w:rsid w:val="0084281C"/>
    <w:rsid w:val="00842A62"/>
    <w:rsid w:val="00854FB9"/>
    <w:rsid w:val="008656E7"/>
    <w:rsid w:val="008752B3"/>
    <w:rsid w:val="00876BAA"/>
    <w:rsid w:val="008B5C0C"/>
    <w:rsid w:val="008C1979"/>
    <w:rsid w:val="008C707F"/>
    <w:rsid w:val="008D0A8B"/>
    <w:rsid w:val="008D56BE"/>
    <w:rsid w:val="008E7915"/>
    <w:rsid w:val="008F2EE6"/>
    <w:rsid w:val="0092147D"/>
    <w:rsid w:val="00927633"/>
    <w:rsid w:val="009335E6"/>
    <w:rsid w:val="00961D04"/>
    <w:rsid w:val="009A184A"/>
    <w:rsid w:val="009B0635"/>
    <w:rsid w:val="009E0EE0"/>
    <w:rsid w:val="009E4F12"/>
    <w:rsid w:val="00A00558"/>
    <w:rsid w:val="00A21534"/>
    <w:rsid w:val="00A955F2"/>
    <w:rsid w:val="00AC7AF4"/>
    <w:rsid w:val="00B02CB6"/>
    <w:rsid w:val="00B50C7B"/>
    <w:rsid w:val="00B7480A"/>
    <w:rsid w:val="00B77477"/>
    <w:rsid w:val="00B900A0"/>
    <w:rsid w:val="00B90C2B"/>
    <w:rsid w:val="00BA0E40"/>
    <w:rsid w:val="00BA2496"/>
    <w:rsid w:val="00BB3EC3"/>
    <w:rsid w:val="00BE634E"/>
    <w:rsid w:val="00BE7F10"/>
    <w:rsid w:val="00C07301"/>
    <w:rsid w:val="00C45A43"/>
    <w:rsid w:val="00C51A2D"/>
    <w:rsid w:val="00C60A9F"/>
    <w:rsid w:val="00C7715E"/>
    <w:rsid w:val="00C9015F"/>
    <w:rsid w:val="00CA08B6"/>
    <w:rsid w:val="00CB6AED"/>
    <w:rsid w:val="00CD58D4"/>
    <w:rsid w:val="00CF427A"/>
    <w:rsid w:val="00D33E7F"/>
    <w:rsid w:val="00D364A2"/>
    <w:rsid w:val="00D611F6"/>
    <w:rsid w:val="00D84BFD"/>
    <w:rsid w:val="00DA1261"/>
    <w:rsid w:val="00DE65D4"/>
    <w:rsid w:val="00DF39B4"/>
    <w:rsid w:val="00E0463C"/>
    <w:rsid w:val="00E137FC"/>
    <w:rsid w:val="00E13996"/>
    <w:rsid w:val="00E42131"/>
    <w:rsid w:val="00E5635E"/>
    <w:rsid w:val="00E712B3"/>
    <w:rsid w:val="00E85926"/>
    <w:rsid w:val="00EB048C"/>
    <w:rsid w:val="00EE1952"/>
    <w:rsid w:val="00F224AC"/>
    <w:rsid w:val="00F27232"/>
    <w:rsid w:val="00F4445E"/>
    <w:rsid w:val="00F451DA"/>
    <w:rsid w:val="00F51849"/>
    <w:rsid w:val="00F72952"/>
    <w:rsid w:val="00F90BD3"/>
    <w:rsid w:val="00FC2490"/>
    <w:rsid w:val="00FD2938"/>
    <w:rsid w:val="00FF2A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CCA8D48"/>
  <w15:docId w15:val="{C48EE486-958B-44EA-A1CE-20ACFDEB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4">
    <w:name w:val="heading 4"/>
    <w:basedOn w:val="Normln"/>
    <w:qFormat/>
    <w:rsid w:val="00C9015F"/>
    <w:pPr>
      <w:spacing w:before="100" w:beforeAutospacing="1" w:after="100" w:afterAutospacing="1"/>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015F"/>
    <w:pPr>
      <w:spacing w:before="100" w:beforeAutospacing="1" w:after="100" w:afterAutospacing="1"/>
    </w:pPr>
  </w:style>
  <w:style w:type="character" w:styleId="Siln">
    <w:name w:val="Strong"/>
    <w:qFormat/>
    <w:rsid w:val="00C9015F"/>
    <w:rPr>
      <w:b/>
      <w:bCs/>
    </w:rPr>
  </w:style>
  <w:style w:type="character" w:styleId="Hypertextovodkaz">
    <w:name w:val="Hyperlink"/>
    <w:rsid w:val="00C9015F"/>
    <w:rPr>
      <w:color w:val="0000FF"/>
      <w:u w:val="single"/>
    </w:rPr>
  </w:style>
  <w:style w:type="character" w:styleId="Sledovanodkaz">
    <w:name w:val="FollowedHyperlink"/>
    <w:rsid w:val="00524AC8"/>
    <w:rPr>
      <w:color w:val="800080"/>
      <w:u w:val="single"/>
    </w:rPr>
  </w:style>
  <w:style w:type="paragraph" w:styleId="Zhlav">
    <w:name w:val="header"/>
    <w:basedOn w:val="Normln"/>
    <w:link w:val="ZhlavChar"/>
    <w:rsid w:val="000115EA"/>
    <w:pPr>
      <w:tabs>
        <w:tab w:val="center" w:pos="4536"/>
        <w:tab w:val="right" w:pos="9072"/>
      </w:tabs>
    </w:pPr>
  </w:style>
  <w:style w:type="character" w:customStyle="1" w:styleId="ZhlavChar">
    <w:name w:val="Záhlaví Char"/>
    <w:link w:val="Zhlav"/>
    <w:rsid w:val="000115EA"/>
    <w:rPr>
      <w:sz w:val="24"/>
      <w:szCs w:val="24"/>
    </w:rPr>
  </w:style>
  <w:style w:type="paragraph" w:styleId="Zpat">
    <w:name w:val="footer"/>
    <w:basedOn w:val="Normln"/>
    <w:link w:val="ZpatChar"/>
    <w:uiPriority w:val="99"/>
    <w:rsid w:val="000115EA"/>
    <w:pPr>
      <w:tabs>
        <w:tab w:val="center" w:pos="4536"/>
        <w:tab w:val="right" w:pos="9072"/>
      </w:tabs>
    </w:pPr>
  </w:style>
  <w:style w:type="character" w:customStyle="1" w:styleId="ZpatChar">
    <w:name w:val="Zápatí Char"/>
    <w:link w:val="Zpat"/>
    <w:uiPriority w:val="99"/>
    <w:rsid w:val="000115EA"/>
    <w:rPr>
      <w:sz w:val="24"/>
      <w:szCs w:val="24"/>
    </w:rPr>
  </w:style>
  <w:style w:type="paragraph" w:styleId="Textbubliny">
    <w:name w:val="Balloon Text"/>
    <w:basedOn w:val="Normln"/>
    <w:link w:val="TextbublinyChar"/>
    <w:rsid w:val="00B90C2B"/>
    <w:rPr>
      <w:rFonts w:ascii="Tahoma" w:hAnsi="Tahoma" w:cs="Tahoma"/>
      <w:sz w:val="16"/>
      <w:szCs w:val="16"/>
    </w:rPr>
  </w:style>
  <w:style w:type="character" w:customStyle="1" w:styleId="TextbublinyChar">
    <w:name w:val="Text bubliny Char"/>
    <w:link w:val="Textbubliny"/>
    <w:rsid w:val="00B90C2B"/>
    <w:rPr>
      <w:rFonts w:ascii="Tahoma" w:hAnsi="Tahoma" w:cs="Tahoma"/>
      <w:sz w:val="16"/>
      <w:szCs w:val="16"/>
    </w:rPr>
  </w:style>
  <w:style w:type="character" w:styleId="Nevyeenzmnka">
    <w:name w:val="Unresolved Mention"/>
    <w:basedOn w:val="Standardnpsmoodstavce"/>
    <w:uiPriority w:val="99"/>
    <w:semiHidden/>
    <w:unhideWhenUsed/>
    <w:rsid w:val="000B76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52136">
      <w:bodyDiv w:val="1"/>
      <w:marLeft w:val="0"/>
      <w:marRight w:val="0"/>
      <w:marTop w:val="0"/>
      <w:marBottom w:val="0"/>
      <w:divBdr>
        <w:top w:val="none" w:sz="0" w:space="0" w:color="auto"/>
        <w:left w:val="none" w:sz="0" w:space="0" w:color="auto"/>
        <w:bottom w:val="none" w:sz="0" w:space="0" w:color="auto"/>
        <w:right w:val="none" w:sz="0" w:space="0" w:color="auto"/>
      </w:divBdr>
    </w:div>
    <w:div w:id="173692383">
      <w:bodyDiv w:val="1"/>
      <w:marLeft w:val="0"/>
      <w:marRight w:val="0"/>
      <w:marTop w:val="0"/>
      <w:marBottom w:val="0"/>
      <w:divBdr>
        <w:top w:val="none" w:sz="0" w:space="0" w:color="auto"/>
        <w:left w:val="none" w:sz="0" w:space="0" w:color="auto"/>
        <w:bottom w:val="none" w:sz="0" w:space="0" w:color="auto"/>
        <w:right w:val="none" w:sz="0" w:space="0" w:color="auto"/>
      </w:divBdr>
      <w:divsChild>
        <w:div w:id="485363790">
          <w:marLeft w:val="0"/>
          <w:marRight w:val="0"/>
          <w:marTop w:val="0"/>
          <w:marBottom w:val="0"/>
          <w:divBdr>
            <w:top w:val="none" w:sz="0" w:space="0" w:color="auto"/>
            <w:left w:val="none" w:sz="0" w:space="0" w:color="auto"/>
            <w:bottom w:val="none" w:sz="0" w:space="0" w:color="auto"/>
            <w:right w:val="none" w:sz="0" w:space="0" w:color="auto"/>
          </w:divBdr>
          <w:divsChild>
            <w:div w:id="241259436">
              <w:marLeft w:val="0"/>
              <w:marRight w:val="0"/>
              <w:marTop w:val="0"/>
              <w:marBottom w:val="0"/>
              <w:divBdr>
                <w:top w:val="none" w:sz="0" w:space="0" w:color="auto"/>
                <w:left w:val="none" w:sz="0" w:space="0" w:color="auto"/>
                <w:bottom w:val="none" w:sz="0" w:space="0" w:color="auto"/>
                <w:right w:val="none" w:sz="0" w:space="0" w:color="auto"/>
              </w:divBdr>
              <w:divsChild>
                <w:div w:id="1846166369">
                  <w:marLeft w:val="0"/>
                  <w:marRight w:val="0"/>
                  <w:marTop w:val="0"/>
                  <w:marBottom w:val="0"/>
                  <w:divBdr>
                    <w:top w:val="none" w:sz="0" w:space="0" w:color="auto"/>
                    <w:left w:val="none" w:sz="0" w:space="0" w:color="auto"/>
                    <w:bottom w:val="none" w:sz="0" w:space="0" w:color="auto"/>
                    <w:right w:val="none" w:sz="0" w:space="0" w:color="auto"/>
                  </w:divBdr>
                  <w:divsChild>
                    <w:div w:id="100193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321457">
      <w:bodyDiv w:val="1"/>
      <w:marLeft w:val="0"/>
      <w:marRight w:val="0"/>
      <w:marTop w:val="0"/>
      <w:marBottom w:val="0"/>
      <w:divBdr>
        <w:top w:val="none" w:sz="0" w:space="0" w:color="auto"/>
        <w:left w:val="none" w:sz="0" w:space="0" w:color="auto"/>
        <w:bottom w:val="none" w:sz="0" w:space="0" w:color="auto"/>
        <w:right w:val="none" w:sz="0" w:space="0" w:color="auto"/>
      </w:divBdr>
    </w:div>
    <w:div w:id="409278156">
      <w:bodyDiv w:val="1"/>
      <w:marLeft w:val="0"/>
      <w:marRight w:val="0"/>
      <w:marTop w:val="0"/>
      <w:marBottom w:val="0"/>
      <w:divBdr>
        <w:top w:val="none" w:sz="0" w:space="0" w:color="auto"/>
        <w:left w:val="none" w:sz="0" w:space="0" w:color="auto"/>
        <w:bottom w:val="none" w:sz="0" w:space="0" w:color="auto"/>
        <w:right w:val="none" w:sz="0" w:space="0" w:color="auto"/>
      </w:divBdr>
      <w:divsChild>
        <w:div w:id="2074502902">
          <w:marLeft w:val="0"/>
          <w:marRight w:val="0"/>
          <w:marTop w:val="0"/>
          <w:marBottom w:val="0"/>
          <w:divBdr>
            <w:top w:val="none" w:sz="0" w:space="0" w:color="auto"/>
            <w:left w:val="none" w:sz="0" w:space="0" w:color="auto"/>
            <w:bottom w:val="none" w:sz="0" w:space="0" w:color="auto"/>
            <w:right w:val="none" w:sz="0" w:space="0" w:color="auto"/>
          </w:divBdr>
          <w:divsChild>
            <w:div w:id="389618860">
              <w:marLeft w:val="0"/>
              <w:marRight w:val="0"/>
              <w:marTop w:val="0"/>
              <w:marBottom w:val="0"/>
              <w:divBdr>
                <w:top w:val="none" w:sz="0" w:space="0" w:color="auto"/>
                <w:left w:val="none" w:sz="0" w:space="0" w:color="auto"/>
                <w:bottom w:val="none" w:sz="0" w:space="0" w:color="auto"/>
                <w:right w:val="none" w:sz="0" w:space="0" w:color="auto"/>
              </w:divBdr>
              <w:divsChild>
                <w:div w:id="202063343">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sChild>
    </w:div>
    <w:div w:id="1072002363">
      <w:bodyDiv w:val="1"/>
      <w:marLeft w:val="0"/>
      <w:marRight w:val="0"/>
      <w:marTop w:val="0"/>
      <w:marBottom w:val="0"/>
      <w:divBdr>
        <w:top w:val="none" w:sz="0" w:space="0" w:color="auto"/>
        <w:left w:val="none" w:sz="0" w:space="0" w:color="auto"/>
        <w:bottom w:val="none" w:sz="0" w:space="0" w:color="auto"/>
        <w:right w:val="none" w:sz="0" w:space="0" w:color="auto"/>
      </w:divBdr>
    </w:div>
    <w:div w:id="1226455070">
      <w:bodyDiv w:val="1"/>
      <w:marLeft w:val="0"/>
      <w:marRight w:val="0"/>
      <w:marTop w:val="0"/>
      <w:marBottom w:val="0"/>
      <w:divBdr>
        <w:top w:val="none" w:sz="0" w:space="0" w:color="auto"/>
        <w:left w:val="none" w:sz="0" w:space="0" w:color="auto"/>
        <w:bottom w:val="none" w:sz="0" w:space="0" w:color="auto"/>
        <w:right w:val="none" w:sz="0" w:space="0" w:color="auto"/>
      </w:divBdr>
      <w:divsChild>
        <w:div w:id="1928685997">
          <w:marLeft w:val="0"/>
          <w:marRight w:val="0"/>
          <w:marTop w:val="0"/>
          <w:marBottom w:val="0"/>
          <w:divBdr>
            <w:top w:val="none" w:sz="0" w:space="0" w:color="auto"/>
            <w:left w:val="none" w:sz="0" w:space="0" w:color="auto"/>
            <w:bottom w:val="none" w:sz="0" w:space="0" w:color="auto"/>
            <w:right w:val="none" w:sz="0" w:space="0" w:color="auto"/>
          </w:divBdr>
          <w:divsChild>
            <w:div w:id="1633902715">
              <w:marLeft w:val="0"/>
              <w:marRight w:val="0"/>
              <w:marTop w:val="0"/>
              <w:marBottom w:val="0"/>
              <w:divBdr>
                <w:top w:val="none" w:sz="0" w:space="0" w:color="auto"/>
                <w:left w:val="none" w:sz="0" w:space="0" w:color="auto"/>
                <w:bottom w:val="none" w:sz="0" w:space="0" w:color="auto"/>
                <w:right w:val="none" w:sz="0" w:space="0" w:color="auto"/>
              </w:divBdr>
              <w:divsChild>
                <w:div w:id="1366828407">
                  <w:marLeft w:val="0"/>
                  <w:marRight w:val="0"/>
                  <w:marTop w:val="0"/>
                  <w:marBottom w:val="0"/>
                  <w:divBdr>
                    <w:top w:val="none" w:sz="0" w:space="0" w:color="auto"/>
                    <w:left w:val="none" w:sz="0" w:space="0" w:color="auto"/>
                    <w:bottom w:val="none" w:sz="0" w:space="0" w:color="auto"/>
                    <w:right w:val="none" w:sz="0" w:space="0" w:color="auto"/>
                  </w:divBdr>
                  <w:divsChild>
                    <w:div w:id="73782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6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fsusers\users\trpkosovae\KONKURZ\METODIKA_KONKURZ\METODIKA_KONKURZ\priloha_03_nominace_skola.rtf" TargetMode="External"/><Relationship Id="rId18" Type="http://schemas.openxmlformats.org/officeDocument/2006/relationships/hyperlink" Target="file:///\\fsusers\users\trpkosovae\KONKURZ\METODIKA_KONKURZ\METODIKA_KONKURZ\priloha_09_pozvanka_uchazec.rtf" TargetMode="External"/><Relationship Id="rId26" Type="http://schemas.openxmlformats.org/officeDocument/2006/relationships/hyperlink" Target="file:///\\fsusers\users\trpkosovae\KONKURZ\METODIKA_KONKURZ\METODIKA_KONKURZ\priloha_04_oprava_CSI.rtf" TargetMode="External"/><Relationship Id="rId39" Type="http://schemas.openxmlformats.org/officeDocument/2006/relationships/theme" Target="theme/theme1.xml"/><Relationship Id="rId21" Type="http://schemas.openxmlformats.org/officeDocument/2006/relationships/hyperlink" Target="file:///\\fsusers\users\trpkosovae\KONKURZ\METODIKA_KONKURZ\METODIKA_KONKURZ\priloha_11_zapis2.rtf" TargetMode="External"/><Relationship Id="rId34" Type="http://schemas.openxmlformats.org/officeDocument/2006/relationships/hyperlink" Target="file:///\\fsusers\users\trpkosovae\KONKURZ\METODIKA_KONKURZ\METODIKA_KONKURZ\priloha_14_odvolani.rtf" TargetMode="External"/><Relationship Id="rId7" Type="http://schemas.openxmlformats.org/officeDocument/2006/relationships/endnotes" Target="endnotes.xml"/><Relationship Id="rId12" Type="http://schemas.openxmlformats.org/officeDocument/2006/relationships/hyperlink" Target="file:///\\fsusers\users\trpkosovae\KONKURZ\METODIKA_KONKURZ\METODIKA_KONKURZ\priloha_02_nominace_reditelKU.rtf" TargetMode="External"/><Relationship Id="rId17" Type="http://schemas.openxmlformats.org/officeDocument/2006/relationships/hyperlink" Target="file:///\\fsusers\users\trpkosovae\KONKURZ\METODIKA_KONKURZ\METODIKA_KONKURZ\priloha_07_mlcenlivost.rtf" TargetMode="External"/><Relationship Id="rId25" Type="http://schemas.openxmlformats.org/officeDocument/2006/relationships/hyperlink" Target="file:///\\fsusers\users\trpkosovae\KONKURZ\METODIKA_KONKURZ\METODIKA_KONKURZ\priloha_03_nominace_skola.rtf" TargetMode="External"/><Relationship Id="rId33" Type="http://schemas.openxmlformats.org/officeDocument/2006/relationships/hyperlink" Target="file:///\\fsusers\users\trpkosovae\KONKURZ\METODIKA_KONKURZ\METODIKA_KONKURZ\priloha_12_jmenovani_reditel.rt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fsusers\users\trpkosovae\KONKURZ\METODIKA_KONKURZ\METODIKA_KONKURZ\priloha_06_pozvanka.rtf" TargetMode="External"/><Relationship Id="rId20" Type="http://schemas.openxmlformats.org/officeDocument/2006/relationships/hyperlink" Target="file:///\\fsusers\users\trpkosovae\KONKURZ\METODIKA_KONKURZ\METODIKA_KONKURZ\priloha_15_hlasovaci_listky.rtf" TargetMode="External"/><Relationship Id="rId29" Type="http://schemas.openxmlformats.org/officeDocument/2006/relationships/hyperlink" Target="file:///\\fsusers\users\trpkosovae\KONKURZ\METODIKA_KONKURZ\METODIKA_KONKURZ\priloha_07_mlcenlivost.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redakce@ucitelskenoviny.cz" TargetMode="External"/><Relationship Id="rId24" Type="http://schemas.openxmlformats.org/officeDocument/2006/relationships/hyperlink" Target="file:///\\fsusers\users\trpkosovae\KONKURZ\METODIKA_KONKURZ\METODIKA_KONKURZ\priloha_02_nominace_reditelKU.rtf" TargetMode="External"/><Relationship Id="rId32" Type="http://schemas.openxmlformats.org/officeDocument/2006/relationships/hyperlink" Target="file:///\\fsusers\users\trpkosovae\KONKURZ\METODIKA_KONKURZ\METODIKA_KONKURZ\priloha_11_zapis2.rtf"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fsusers\users\trpkosovae\KONKURZ\METODIKA_KONKURZ\METODIKA_KONKURZ\priloha_05_jmenovani_komise.rtf" TargetMode="External"/><Relationship Id="rId23" Type="http://schemas.openxmlformats.org/officeDocument/2006/relationships/hyperlink" Target="file:///\\fsusers\users\trpkosovae\KONKURZ\METODIKA_KONKURZ\METODIKA_KONKURZ\priloha_01.rtf" TargetMode="External"/><Relationship Id="rId28" Type="http://schemas.openxmlformats.org/officeDocument/2006/relationships/hyperlink" Target="file:///\\fsusers\users\trpkosovae\KONKURZ\METODIKA_KONKURZ\METODIKA_KONKURZ\priloha_06_pozvanka.rtf" TargetMode="External"/><Relationship Id="rId36" Type="http://schemas.openxmlformats.org/officeDocument/2006/relationships/header" Target="header1.xml"/><Relationship Id="rId10" Type="http://schemas.openxmlformats.org/officeDocument/2006/relationships/hyperlink" Target="http://www.edulk.cz" TargetMode="External"/><Relationship Id="rId19" Type="http://schemas.openxmlformats.org/officeDocument/2006/relationships/hyperlink" Target="file:///\\fsusers\users\trpkosovae\KONKURZ\METODIKA_KONKURZ\METODIKA_KONKURZ\priloha_08_zapis1.rtf" TargetMode="External"/><Relationship Id="rId31" Type="http://schemas.openxmlformats.org/officeDocument/2006/relationships/hyperlink" Target="file:///\\fsusers\users\trpkosovae\KONKURZ\METODIKA_KONKURZ\METODIKA_KONKURZ\priloha_09_pozvanka_uchazec.rtf" TargetMode="External"/><Relationship Id="rId4" Type="http://schemas.openxmlformats.org/officeDocument/2006/relationships/settings" Target="settings.xml"/><Relationship Id="rId9" Type="http://schemas.openxmlformats.org/officeDocument/2006/relationships/hyperlink" Target="mailto:tereza.valaskova@kraj-lbc.cz" TargetMode="External"/><Relationship Id="rId14" Type="http://schemas.openxmlformats.org/officeDocument/2006/relationships/hyperlink" Target="file:///\\fsusers\users\trpkosovae\KONKURZ\METODIKA_KONKURZ\METODIKA_KONKURZ\priloha_04_nominace_CSI.rtf" TargetMode="External"/><Relationship Id="rId22" Type="http://schemas.openxmlformats.org/officeDocument/2006/relationships/hyperlink" Target="file:///\\fsusers\users\trpkosovae\KONKURZ\METODIKA_KONKURZ\METODIKA_KONKURZ\priloha_12_jmenovani_reditel.rtf" TargetMode="External"/><Relationship Id="rId27" Type="http://schemas.openxmlformats.org/officeDocument/2006/relationships/hyperlink" Target="file:///\\fsusers\users\trpkosovae\KONKURZ\METODIKA_KONKURZ\METODIKA_KONKURZ\priloha_05_oprava_jmenovani.rtf" TargetMode="External"/><Relationship Id="rId30" Type="http://schemas.openxmlformats.org/officeDocument/2006/relationships/hyperlink" Target="file:///\\fsusers\users\trpkosovae\KONKURZ\METODIKA_KONKURZ\METODIKA_KONKURZ\priloha_08_zapis1.rtf" TargetMode="External"/><Relationship Id="rId35" Type="http://schemas.openxmlformats.org/officeDocument/2006/relationships/hyperlink" Target="file:///\\fsusers\users\trpkosovae\KONKURZ\METODIKA_KONKURZ\METODIKA_KONKURZ\priloha_15_hlasovaci_listky.rtf" TargetMode="External"/><Relationship Id="rId8" Type="http://schemas.openxmlformats.org/officeDocument/2006/relationships/hyperlink" Target="file:///\\fsusers\users\trpkosovae\KONKURZ\METODIKA_KONKURZ\METODIKA_KONKURZ\priloha_01_vyhlaseni_konkurzu.rtf" TargetMode="External"/><Relationship Id="rId3" Type="http://schemas.openxmlformats.org/officeDocument/2006/relationships/styles" Target="styl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B691-D5BA-4CB7-AC43-9E664148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2995</Words>
  <Characters>22759</Characters>
  <Application>Microsoft Office Word</Application>
  <DocSecurity>4</DocSecurity>
  <Lines>189</Lines>
  <Paragraphs>51</Paragraphs>
  <ScaleCrop>false</ScaleCrop>
  <HeadingPairs>
    <vt:vector size="2" baseType="variant">
      <vt:variant>
        <vt:lpstr>Název</vt:lpstr>
      </vt:variant>
      <vt:variant>
        <vt:i4>1</vt:i4>
      </vt:variant>
    </vt:vector>
  </HeadingPairs>
  <TitlesOfParts>
    <vt:vector size="1" baseType="lpstr">
      <vt:lpstr>Doporučený postup při organizaci a průběhu konkurzního řízení na obsazení funkcí ředitelů škol a školských zařízení zřizovaných obcí nebo dobrovolným svazkem obcí</vt:lpstr>
    </vt:vector>
  </TitlesOfParts>
  <Company>kulk</Company>
  <LinksUpToDate>false</LinksUpToDate>
  <CharactersWithSpaces>25703</CharactersWithSpaces>
  <SharedDoc>false</SharedDoc>
  <HLinks>
    <vt:vector size="186" baseType="variant">
      <vt:variant>
        <vt:i4>11403484</vt:i4>
      </vt:variant>
      <vt:variant>
        <vt:i4>90</vt:i4>
      </vt:variant>
      <vt:variant>
        <vt:i4>0</vt:i4>
      </vt:variant>
      <vt:variant>
        <vt:i4>5</vt:i4>
      </vt:variant>
      <vt:variant>
        <vt:lpwstr>C:\Documents and Settings\trpkosovae\Local Settings\Temp\Dočasný adresář 2 pro Metodika_konkurzy_obce[1].zip\priloha_15_hlasovaci_listky.rtf</vt:lpwstr>
      </vt:variant>
      <vt:variant>
        <vt:lpwstr/>
      </vt:variant>
      <vt:variant>
        <vt:i4>10223836</vt:i4>
      </vt:variant>
      <vt:variant>
        <vt:i4>87</vt:i4>
      </vt:variant>
      <vt:variant>
        <vt:i4>0</vt:i4>
      </vt:variant>
      <vt:variant>
        <vt:i4>5</vt:i4>
      </vt:variant>
      <vt:variant>
        <vt:lpwstr>C:\Documents and Settings\trpkosovae\Local Settings\Temp\Dočasný adresář 2 pro Metodika_konkurzy_obce[1].zip\priloha_14_odvolani.rtf</vt:lpwstr>
      </vt:variant>
      <vt:variant>
        <vt:lpwstr/>
      </vt:variant>
      <vt:variant>
        <vt:i4>10092750</vt:i4>
      </vt:variant>
      <vt:variant>
        <vt:i4>84</vt:i4>
      </vt:variant>
      <vt:variant>
        <vt:i4>0</vt:i4>
      </vt:variant>
      <vt:variant>
        <vt:i4>5</vt:i4>
      </vt:variant>
      <vt:variant>
        <vt:lpwstr>C:\Documents and Settings\trpkosovae\Local Settings\Temp\Dočasný adresář 2 pro Metodika_konkurzy_obce[1].zip\priloha_13_lustrace.rtf</vt:lpwstr>
      </vt:variant>
      <vt:variant>
        <vt:lpwstr/>
      </vt:variant>
      <vt:variant>
        <vt:i4>16515215</vt:i4>
      </vt:variant>
      <vt:variant>
        <vt:i4>81</vt:i4>
      </vt:variant>
      <vt:variant>
        <vt:i4>0</vt:i4>
      </vt:variant>
      <vt:variant>
        <vt:i4>5</vt:i4>
      </vt:variant>
      <vt:variant>
        <vt:lpwstr>C:\Documents and Settings\trpkosovae\Local Settings\Temp\Dočasný adresář 2 pro Metodika_konkurzy_obce[1].zip\priloha_12_jmenovani_reditel.rtf</vt:lpwstr>
      </vt:variant>
      <vt:variant>
        <vt:lpwstr/>
      </vt:variant>
      <vt:variant>
        <vt:i4>10813627</vt:i4>
      </vt:variant>
      <vt:variant>
        <vt:i4>78</vt:i4>
      </vt:variant>
      <vt:variant>
        <vt:i4>0</vt:i4>
      </vt:variant>
      <vt:variant>
        <vt:i4>5</vt:i4>
      </vt:variant>
      <vt:variant>
        <vt:lpwstr>C:\Documents and Settings\trpkosovae\Local Settings\Temp\Dočasný adresář 2 pro Metodika_konkurzy_obce[1].zip\priloha_11_zapis2.rtf</vt:lpwstr>
      </vt:variant>
      <vt:variant>
        <vt:lpwstr/>
      </vt:variant>
      <vt:variant>
        <vt:i4>13303997</vt:i4>
      </vt:variant>
      <vt:variant>
        <vt:i4>75</vt:i4>
      </vt:variant>
      <vt:variant>
        <vt:i4>0</vt:i4>
      </vt:variant>
      <vt:variant>
        <vt:i4>5</vt:i4>
      </vt:variant>
      <vt:variant>
        <vt:lpwstr>C:\Documents and Settings\trpkosovae\Local Settings\Temp\Dočasný adresář 2 pro Metodika_konkurzy_obce[1].zip\priloha_10_cestne_prohlaseni.rtf</vt:lpwstr>
      </vt:variant>
      <vt:variant>
        <vt:lpwstr/>
      </vt:variant>
      <vt:variant>
        <vt:i4>9175282</vt:i4>
      </vt:variant>
      <vt:variant>
        <vt:i4>72</vt:i4>
      </vt:variant>
      <vt:variant>
        <vt:i4>0</vt:i4>
      </vt:variant>
      <vt:variant>
        <vt:i4>5</vt:i4>
      </vt:variant>
      <vt:variant>
        <vt:lpwstr>C:\Documents and Settings\trpkosovae\Local Settings\Temp\Dočasný adresář 2 pro Metodika_konkurzy_obce[1].zip\priloha_09_pozvanka_uchazec.rtf</vt:lpwstr>
      </vt:variant>
      <vt:variant>
        <vt:lpwstr/>
      </vt:variant>
      <vt:variant>
        <vt:i4>10944690</vt:i4>
      </vt:variant>
      <vt:variant>
        <vt:i4>69</vt:i4>
      </vt:variant>
      <vt:variant>
        <vt:i4>0</vt:i4>
      </vt:variant>
      <vt:variant>
        <vt:i4>5</vt:i4>
      </vt:variant>
      <vt:variant>
        <vt:lpwstr>C:\Documents and Settings\trpkosovae\Local Settings\Temp\Dočasný adresář 2 pro Metodika_konkurzy_obce[1].zip\priloha_08_zapis1.rtf</vt:lpwstr>
      </vt:variant>
      <vt:variant>
        <vt:lpwstr/>
      </vt:variant>
      <vt:variant>
        <vt:i4>11534590</vt:i4>
      </vt:variant>
      <vt:variant>
        <vt:i4>66</vt:i4>
      </vt:variant>
      <vt:variant>
        <vt:i4>0</vt:i4>
      </vt:variant>
      <vt:variant>
        <vt:i4>5</vt:i4>
      </vt:variant>
      <vt:variant>
        <vt:lpwstr>C:\Documents and Settings\trpkosovae\Local Settings\Temp\Dočasný adresář 2 pro Metodika_konkurzy_obce[1].zip\priloha_07_mlcenlivost.rtf</vt:lpwstr>
      </vt:variant>
      <vt:variant>
        <vt:lpwstr/>
      </vt:variant>
      <vt:variant>
        <vt:i4>8913093</vt:i4>
      </vt:variant>
      <vt:variant>
        <vt:i4>63</vt:i4>
      </vt:variant>
      <vt:variant>
        <vt:i4>0</vt:i4>
      </vt:variant>
      <vt:variant>
        <vt:i4>5</vt:i4>
      </vt:variant>
      <vt:variant>
        <vt:lpwstr>C:\Documents and Settings\trpkosovae\Local Settings\Temp\Dočasný adresář 2 pro Metodika_konkurzy_obce[1].zip\priloha_06_pozvanka.rtf</vt:lpwstr>
      </vt:variant>
      <vt:variant>
        <vt:lpwstr/>
      </vt:variant>
      <vt:variant>
        <vt:i4>8782057</vt:i4>
      </vt:variant>
      <vt:variant>
        <vt:i4>60</vt:i4>
      </vt:variant>
      <vt:variant>
        <vt:i4>0</vt:i4>
      </vt:variant>
      <vt:variant>
        <vt:i4>5</vt:i4>
      </vt:variant>
      <vt:variant>
        <vt:lpwstr>C:\Documents and Settings\trpkosovae\Local Settings\Temp\Dočasný adresář 2 pro Metodika_konkurzy_obce[1].zip\priloha_05_oprava_jmenovani.rtf</vt:lpwstr>
      </vt:variant>
      <vt:variant>
        <vt:lpwstr/>
      </vt:variant>
      <vt:variant>
        <vt:i4>14942336</vt:i4>
      </vt:variant>
      <vt:variant>
        <vt:i4>57</vt:i4>
      </vt:variant>
      <vt:variant>
        <vt:i4>0</vt:i4>
      </vt:variant>
      <vt:variant>
        <vt:i4>5</vt:i4>
      </vt:variant>
      <vt:variant>
        <vt:lpwstr>C:\Documents and Settings\trpkosovae\Local Settings\Temp\Dočasný adresář 2 pro Metodika_konkurzy_obce[1].zip\priloha_04_oprava_CSI.rtf</vt:lpwstr>
      </vt:variant>
      <vt:variant>
        <vt:lpwstr/>
      </vt:variant>
      <vt:variant>
        <vt:i4>14745750</vt:i4>
      </vt:variant>
      <vt:variant>
        <vt:i4>54</vt:i4>
      </vt:variant>
      <vt:variant>
        <vt:i4>0</vt:i4>
      </vt:variant>
      <vt:variant>
        <vt:i4>5</vt:i4>
      </vt:variant>
      <vt:variant>
        <vt:lpwstr>C:\Documents and Settings\trpkosovae\Local Settings\Temp\Dočasný adresář 2 pro Metodika_konkurzy_obce[1].zip\priloha_03_nominace_skola.rtf</vt:lpwstr>
      </vt:variant>
      <vt:variant>
        <vt:lpwstr/>
      </vt:variant>
      <vt:variant>
        <vt:i4>15138962</vt:i4>
      </vt:variant>
      <vt:variant>
        <vt:i4>51</vt:i4>
      </vt:variant>
      <vt:variant>
        <vt:i4>0</vt:i4>
      </vt:variant>
      <vt:variant>
        <vt:i4>5</vt:i4>
      </vt:variant>
      <vt:variant>
        <vt:lpwstr>C:\Documents and Settings\trpkosovae\Local Settings\Temp\Dočasný adresář 2 pro Metodika_konkurzy_obce[1].zip\priloha_02_nominace_reditelKU.rtf</vt:lpwstr>
      </vt:variant>
      <vt:variant>
        <vt:lpwstr/>
      </vt:variant>
      <vt:variant>
        <vt:i4>9371882</vt:i4>
      </vt:variant>
      <vt:variant>
        <vt:i4>48</vt:i4>
      </vt:variant>
      <vt:variant>
        <vt:i4>0</vt:i4>
      </vt:variant>
      <vt:variant>
        <vt:i4>5</vt:i4>
      </vt:variant>
      <vt:variant>
        <vt:lpwstr>C:\Documents and Settings\trpkosovae\Local Settings\Temp\Dočasný adresář 2 pro Metodika_konkurzy_obce[1].zip\priloha_01.rtf</vt:lpwstr>
      </vt:variant>
      <vt:variant>
        <vt:lpwstr/>
      </vt:variant>
      <vt:variant>
        <vt:i4>10092750</vt:i4>
      </vt:variant>
      <vt:variant>
        <vt:i4>45</vt:i4>
      </vt:variant>
      <vt:variant>
        <vt:i4>0</vt:i4>
      </vt:variant>
      <vt:variant>
        <vt:i4>5</vt:i4>
      </vt:variant>
      <vt:variant>
        <vt:lpwstr>C:\Documents and Settings\trpkosovae\Local Settings\Temp\Dočasný adresář 2 pro Metodika_konkurzy_obce[1].zip\priloha_13_lustrace.rtf</vt:lpwstr>
      </vt:variant>
      <vt:variant>
        <vt:lpwstr/>
      </vt:variant>
      <vt:variant>
        <vt:i4>16515215</vt:i4>
      </vt:variant>
      <vt:variant>
        <vt:i4>42</vt:i4>
      </vt:variant>
      <vt:variant>
        <vt:i4>0</vt:i4>
      </vt:variant>
      <vt:variant>
        <vt:i4>5</vt:i4>
      </vt:variant>
      <vt:variant>
        <vt:lpwstr>C:\Documents and Settings\trpkosovae\Local Settings\Temp\Dočasný adresář 2 pro Metodika_konkurzy_obce[1].zip\priloha_12_jmenovani_reditel.rtf</vt:lpwstr>
      </vt:variant>
      <vt:variant>
        <vt:lpwstr/>
      </vt:variant>
      <vt:variant>
        <vt:i4>11403484</vt:i4>
      </vt:variant>
      <vt:variant>
        <vt:i4>39</vt:i4>
      </vt:variant>
      <vt:variant>
        <vt:i4>0</vt:i4>
      </vt:variant>
      <vt:variant>
        <vt:i4>5</vt:i4>
      </vt:variant>
      <vt:variant>
        <vt:lpwstr>C:\Documents and Settings\trpkosovae\Local Settings\Temp\Dočasný adresář 2 pro Metodika_konkurzy_obce[1].zip\priloha_15_hlasovaci_listky.rtf</vt:lpwstr>
      </vt:variant>
      <vt:variant>
        <vt:lpwstr/>
      </vt:variant>
      <vt:variant>
        <vt:i4>10813627</vt:i4>
      </vt:variant>
      <vt:variant>
        <vt:i4>36</vt:i4>
      </vt:variant>
      <vt:variant>
        <vt:i4>0</vt:i4>
      </vt:variant>
      <vt:variant>
        <vt:i4>5</vt:i4>
      </vt:variant>
      <vt:variant>
        <vt:lpwstr>C:\Documents and Settings\trpkosovae\Local Settings\Temp\Dočasný adresář 2 pro Metodika_konkurzy_obce[1].zip\priloha_11_zapis2.rtf</vt:lpwstr>
      </vt:variant>
      <vt:variant>
        <vt:lpwstr/>
      </vt:variant>
      <vt:variant>
        <vt:i4>13303997</vt:i4>
      </vt:variant>
      <vt:variant>
        <vt:i4>33</vt:i4>
      </vt:variant>
      <vt:variant>
        <vt:i4>0</vt:i4>
      </vt:variant>
      <vt:variant>
        <vt:i4>5</vt:i4>
      </vt:variant>
      <vt:variant>
        <vt:lpwstr>C:\Documents and Settings\trpkosovae\Local Settings\Temp\Dočasný adresář 2 pro Metodika_konkurzy_obce[1].zip\priloha_10_cestne_prohlaseni.rtf</vt:lpwstr>
      </vt:variant>
      <vt:variant>
        <vt:lpwstr/>
      </vt:variant>
      <vt:variant>
        <vt:i4>9175282</vt:i4>
      </vt:variant>
      <vt:variant>
        <vt:i4>30</vt:i4>
      </vt:variant>
      <vt:variant>
        <vt:i4>0</vt:i4>
      </vt:variant>
      <vt:variant>
        <vt:i4>5</vt:i4>
      </vt:variant>
      <vt:variant>
        <vt:lpwstr>C:\Documents and Settings\trpkosovae\Local Settings\Temp\Dočasný adresář 2 pro Metodika_konkurzy_obce[1].zip\priloha_09_pozvanka_uchazec.rtf</vt:lpwstr>
      </vt:variant>
      <vt:variant>
        <vt:lpwstr/>
      </vt:variant>
      <vt:variant>
        <vt:i4>10944690</vt:i4>
      </vt:variant>
      <vt:variant>
        <vt:i4>27</vt:i4>
      </vt:variant>
      <vt:variant>
        <vt:i4>0</vt:i4>
      </vt:variant>
      <vt:variant>
        <vt:i4>5</vt:i4>
      </vt:variant>
      <vt:variant>
        <vt:lpwstr>C:\Documents and Settings\trpkosovae\Local Settings\Temp\Dočasný adresář 2 pro Metodika_konkurzy_obce[1].zip\priloha_08_zapis1.rtf</vt:lpwstr>
      </vt:variant>
      <vt:variant>
        <vt:lpwstr/>
      </vt:variant>
      <vt:variant>
        <vt:i4>11534590</vt:i4>
      </vt:variant>
      <vt:variant>
        <vt:i4>24</vt:i4>
      </vt:variant>
      <vt:variant>
        <vt:i4>0</vt:i4>
      </vt:variant>
      <vt:variant>
        <vt:i4>5</vt:i4>
      </vt:variant>
      <vt:variant>
        <vt:lpwstr>C:\Documents and Settings\trpkosovae\Local Settings\Temp\Dočasný adresář 2 pro Metodika_konkurzy_obce[1].zip\priloha_07_mlcenlivost.rtf</vt:lpwstr>
      </vt:variant>
      <vt:variant>
        <vt:lpwstr/>
      </vt:variant>
      <vt:variant>
        <vt:i4>8913093</vt:i4>
      </vt:variant>
      <vt:variant>
        <vt:i4>21</vt:i4>
      </vt:variant>
      <vt:variant>
        <vt:i4>0</vt:i4>
      </vt:variant>
      <vt:variant>
        <vt:i4>5</vt:i4>
      </vt:variant>
      <vt:variant>
        <vt:lpwstr>C:\Documents and Settings\trpkosovae\Local Settings\Temp\Dočasný adresář 2 pro Metodika_konkurzy_obce[1].zip\priloha_06_pozvanka.rtf</vt:lpwstr>
      </vt:variant>
      <vt:variant>
        <vt:lpwstr/>
      </vt:variant>
      <vt:variant>
        <vt:i4>12124379</vt:i4>
      </vt:variant>
      <vt:variant>
        <vt:i4>18</vt:i4>
      </vt:variant>
      <vt:variant>
        <vt:i4>0</vt:i4>
      </vt:variant>
      <vt:variant>
        <vt:i4>5</vt:i4>
      </vt:variant>
      <vt:variant>
        <vt:lpwstr>C:\Documents and Settings\trpkosovae\Local Settings\Temp\Dočasný adresář 2 pro Metodika_konkurzy_obce[1].zip\priloha_05_jmenovani_komise.rtf</vt:lpwstr>
      </vt:variant>
      <vt:variant>
        <vt:lpwstr/>
      </vt:variant>
      <vt:variant>
        <vt:i4>9830629</vt:i4>
      </vt:variant>
      <vt:variant>
        <vt:i4>15</vt:i4>
      </vt:variant>
      <vt:variant>
        <vt:i4>0</vt:i4>
      </vt:variant>
      <vt:variant>
        <vt:i4>5</vt:i4>
      </vt:variant>
      <vt:variant>
        <vt:lpwstr>C:\Documents and Settings\trpkosovae\Local Settings\Temp\Dočasný adresář 2 pro Metodika_konkurzy_obce[1].zip\priloha_04_nominace_CSI.rtf</vt:lpwstr>
      </vt:variant>
      <vt:variant>
        <vt:lpwstr/>
      </vt:variant>
      <vt:variant>
        <vt:i4>14745750</vt:i4>
      </vt:variant>
      <vt:variant>
        <vt:i4>12</vt:i4>
      </vt:variant>
      <vt:variant>
        <vt:i4>0</vt:i4>
      </vt:variant>
      <vt:variant>
        <vt:i4>5</vt:i4>
      </vt:variant>
      <vt:variant>
        <vt:lpwstr>C:\Documents and Settings\trpkosovae\Local Settings\Temp\Dočasný adresář 2 pro Metodika_konkurzy_obce[1].zip\priloha_03_nominace_skola.rtf</vt:lpwstr>
      </vt:variant>
      <vt:variant>
        <vt:lpwstr/>
      </vt:variant>
      <vt:variant>
        <vt:i4>15138962</vt:i4>
      </vt:variant>
      <vt:variant>
        <vt:i4>9</vt:i4>
      </vt:variant>
      <vt:variant>
        <vt:i4>0</vt:i4>
      </vt:variant>
      <vt:variant>
        <vt:i4>5</vt:i4>
      </vt:variant>
      <vt:variant>
        <vt:lpwstr>C:\Documents and Settings\trpkosovae\Local Settings\Temp\Dočasný adresář 2 pro Metodika_konkurzy_obce[1].zip\priloha_02_nominace_reditelKU.rtf</vt:lpwstr>
      </vt:variant>
      <vt:variant>
        <vt:lpwstr/>
      </vt:variant>
      <vt:variant>
        <vt:i4>6422547</vt:i4>
      </vt:variant>
      <vt:variant>
        <vt:i4>6</vt:i4>
      </vt:variant>
      <vt:variant>
        <vt:i4>0</vt:i4>
      </vt:variant>
      <vt:variant>
        <vt:i4>5</vt:i4>
      </vt:variant>
      <vt:variant>
        <vt:lpwstr>mailto:%20redakce@ucitelskenoviny.cz</vt:lpwstr>
      </vt:variant>
      <vt:variant>
        <vt:lpwstr/>
      </vt:variant>
      <vt:variant>
        <vt:i4>1835020</vt:i4>
      </vt:variant>
      <vt:variant>
        <vt:i4>3</vt:i4>
      </vt:variant>
      <vt:variant>
        <vt:i4>0</vt:i4>
      </vt:variant>
      <vt:variant>
        <vt:i4>5</vt:i4>
      </vt:variant>
      <vt:variant>
        <vt:lpwstr>http://www.edulk.cz/</vt:lpwstr>
      </vt:variant>
      <vt:variant>
        <vt:lpwstr/>
      </vt:variant>
      <vt:variant>
        <vt:i4>13238459</vt:i4>
      </vt:variant>
      <vt:variant>
        <vt:i4>0</vt:i4>
      </vt:variant>
      <vt:variant>
        <vt:i4>0</vt:i4>
      </vt:variant>
      <vt:variant>
        <vt:i4>5</vt:i4>
      </vt:variant>
      <vt:variant>
        <vt:lpwstr>C:\Documents and Settings\trpkosovae\Local Settings\Temp\Dočasný adresář 2 pro Metodika_konkurzy_obce[1].zip\priloha_01_vyhlaseni_konkurzu.rtf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Doporučený postup při organizaci a průběhu konkurzního řízení na obsazení funkcí ředitelů škol a školských zařízení zřizovaných obcí nebo dobrovolným svazkem obcí</dc:title>
  <dc:creator>trpkosovae</dc:creator>
  <cp:lastModifiedBy>Trpkošová Eva</cp:lastModifiedBy>
  <cp:revision>2</cp:revision>
  <cp:lastPrinted>2019-06-04T14:17:00Z</cp:lastPrinted>
  <dcterms:created xsi:type="dcterms:W3CDTF">2022-01-10T13:41:00Z</dcterms:created>
  <dcterms:modified xsi:type="dcterms:W3CDTF">2022-01-10T13:41:00Z</dcterms:modified>
</cp:coreProperties>
</file>